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AEB6" w14:textId="77777777" w:rsidR="006258C5" w:rsidRPr="00076856" w:rsidRDefault="00DE0FF6" w:rsidP="006258C5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</w:rPr>
      </w:pPr>
      <w:r w:rsidRPr="00076856">
        <w:rPr>
          <w:rFonts w:ascii="TH SarabunPSK" w:hAnsi="TH SarabunPSK" w:cs="TH SarabunPSK"/>
          <w:b/>
          <w:bCs/>
          <w:noProof/>
          <w:color w:val="0070C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9815A3" wp14:editId="5E82F53D">
                <wp:simplePos x="0" y="0"/>
                <wp:positionH relativeFrom="column">
                  <wp:posOffset>2456180</wp:posOffset>
                </wp:positionH>
                <wp:positionV relativeFrom="paragraph">
                  <wp:posOffset>-732790</wp:posOffset>
                </wp:positionV>
                <wp:extent cx="552450" cy="320675"/>
                <wp:effectExtent l="0" t="0" r="0" b="3175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4D17B" w14:textId="77777777" w:rsidR="00664FA3" w:rsidRDefault="00664F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9815A3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93.4pt;margin-top:-57.7pt;width:43.5pt;height:2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" fillcolor="white [3201]" stroked="f" strokeweight=".5pt">
                <v:textbox>
                  <w:txbxContent>
                    <w:p w14:paraId="5A04D17B" w14:textId="77777777" w:rsidR="00664FA3" w:rsidRDefault="00664FA3"/>
                  </w:txbxContent>
                </v:textbox>
              </v:shape>
            </w:pict>
          </mc:Fallback>
        </mc:AlternateContent>
      </w:r>
      <w:r w:rsidR="009577F7" w:rsidRPr="00076856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กรอบแนวคิดการทำแผน</w:t>
      </w:r>
      <w:r w:rsidR="009577F7" w:rsidRPr="00076856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ปฏิบัติการ</w:t>
      </w:r>
      <w:r w:rsidR="007260E8" w:rsidRPr="00076856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 </w:t>
      </w:r>
      <w:r w:rsidR="006258C5" w:rsidRPr="00076856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มหาวิทยาลัยราชภัฏราชนครินทร์</w:t>
      </w:r>
    </w:p>
    <w:p w14:paraId="01704D92" w14:textId="77777777" w:rsidR="006258C5" w:rsidRPr="00076856" w:rsidRDefault="007260E8" w:rsidP="006258C5">
      <w:pPr>
        <w:jc w:val="center"/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</w:pPr>
      <w:r w:rsidRPr="00076856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ประจำปีงบประมาณ </w:t>
      </w:r>
      <w:r w:rsidRPr="00076856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พ.ศ.</w:t>
      </w:r>
      <w:r w:rsidR="00A80F68" w:rsidRPr="00076856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 xml:space="preserve"> </w:t>
      </w:r>
      <w:r w:rsidR="006258C5" w:rsidRPr="00076856">
        <w:rPr>
          <w:rFonts w:ascii="TH SarabunPSK" w:hAnsi="TH SarabunPSK" w:cs="TH SarabunPSK"/>
          <w:b/>
          <w:bCs/>
          <w:color w:val="0070C0"/>
          <w:sz w:val="40"/>
          <w:szCs w:val="40"/>
          <w:cs/>
        </w:rPr>
        <w:t>256</w:t>
      </w:r>
      <w:r w:rsidR="00076856" w:rsidRPr="00076856">
        <w:rPr>
          <w:rFonts w:ascii="TH SarabunPSK" w:hAnsi="TH SarabunPSK" w:cs="TH SarabunPSK" w:hint="cs"/>
          <w:b/>
          <w:bCs/>
          <w:color w:val="0070C0"/>
          <w:sz w:val="40"/>
          <w:szCs w:val="40"/>
          <w:cs/>
        </w:rPr>
        <w:t>9</w:t>
      </w:r>
      <w:r w:rsidR="006258C5" w:rsidRPr="00076856">
        <w:rPr>
          <w:rFonts w:ascii="TH SarabunPSK" w:hAnsi="TH SarabunPSK" w:cs="TH SarabunPSK"/>
          <w:b/>
          <w:bCs/>
          <w:color w:val="0070C0"/>
          <w:sz w:val="40"/>
          <w:szCs w:val="40"/>
        </w:rPr>
        <w:t xml:space="preserve"> </w:t>
      </w:r>
    </w:p>
    <w:p w14:paraId="4C5C7829" w14:textId="77777777" w:rsidR="006258C5" w:rsidRPr="00076856" w:rsidRDefault="006258C5" w:rsidP="006258C5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</w:p>
    <w:p w14:paraId="127A977D" w14:textId="77777777" w:rsidR="006258C5" w:rsidRPr="00076856" w:rsidRDefault="009F5C16" w:rsidP="006258C5">
      <w:pPr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076856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1.</w:t>
      </w:r>
      <w:r w:rsidRPr="00076856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 xml:space="preserve"> </w:t>
      </w:r>
      <w:r w:rsidR="006258C5" w:rsidRPr="00076856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ประวัติความเป็นมาของมหาวิทยาลัยราชภัฏราชนครินทร์</w:t>
      </w:r>
    </w:p>
    <w:p w14:paraId="04124625" w14:textId="77777777" w:rsidR="006258C5" w:rsidRPr="00076856" w:rsidRDefault="00E20909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หาวิทยาลัยราชภัฏราชนครินทร์มีสถานที่ปฏิบัติงานดั้งเดิมตั้งแต่เริ่มก่อตั้งอยู่ในอำเภอเมืองฉะเชิงเทราใกล้วัด</w:t>
      </w:r>
      <w:proofErr w:type="spellStart"/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ธรวรารามวรวิหารสถานที่ประดิษฐานหลวงพ่อพุทธ</w:t>
      </w:r>
      <w:proofErr w:type="spellStart"/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ธรและกองพันทหารช่างที่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 (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ค่ายศรี</w:t>
      </w:r>
      <w:proofErr w:type="spellStart"/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) 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มีสถานที่ปฏิบัติงานแยกกันเป็น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3 </w:t>
      </w:r>
      <w:r w:rsidR="006258C5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แห่งคือ</w:t>
      </w:r>
    </w:p>
    <w:p w14:paraId="4C19A19A" w14:textId="77777777" w:rsidR="006258C5" w:rsidRPr="00076856" w:rsidRDefault="006258C5" w:rsidP="0074003F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แห่งแรก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ตั้งอยู่ ณ เลขที่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422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ถนนมรุพง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ษ์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 ตำบลหน้าเมือง  อำเภอเมือง  จังหวัดฉะเชิงเทรา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24000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บนเนื้อที่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 43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ไร่เศษเป็นที่ตั้งของสำนักงานอาคารเรียน</w:t>
      </w:r>
      <w:r w:rsidR="001B734E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อาคารปฏิบัติการ</w:t>
      </w:r>
      <w:r w:rsidR="001B734E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และอาคารที่ทำการต่าง</w:t>
      </w:r>
      <w:r w:rsidR="0074003F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ๆ</w:t>
      </w:r>
    </w:p>
    <w:p w14:paraId="0E597893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  <w:cs/>
        </w:rPr>
      </w:pP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แห่งที่สอง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ตั้งอยู่ ณ เลขที่</w:t>
      </w:r>
      <w:r w:rsidR="007E281F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="007E281F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40</w:t>
      </w:r>
      <w:r w:rsidR="007E281F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ถนนศรี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โส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ธรตัดใหม่ ตำบลหน้าเมือง อำเภอเมือง จังหวัด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ฉะเชิงเทรา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24000 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มีพื้นที่ประมาณ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17 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ไร่เป็นพื้นที่ซึ่งได้รับบริจาคและจัดซื้อเพิ่มเติมเพื่อใช้ในการจัดการเรียน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การสอนของโปรแกรมวิชาเกษตรศาสตร์</w:t>
      </w:r>
      <w:r w:rsidR="00BE1DCA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ปัจจุบันได้เปลี่ยนมาใช้ในการจัดการเรียนการสอนของโรงเรียนสาธิตมหาวิทยาลัยราชภัฏราชนครินทร์</w:t>
      </w:r>
      <w:r w:rsidR="00BE1DCA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</w:t>
      </w:r>
      <w:r w:rsidR="00BE1DCA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>และเป็นบริเวณที่พักอาศัยของข้าราชการ</w:t>
      </w:r>
      <w:r w:rsidR="00BE1DCA"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</w:t>
      </w:r>
      <w:r w:rsidR="00BE1DCA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>พนักงานของมหาวิทยาลัย</w:t>
      </w:r>
    </w:p>
    <w:p w14:paraId="19735AE6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แห่งที่สาม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ตั้งอยู่ ณ เลขที่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6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หมู่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4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ตำบลหัวไทร อำเภอบางคล้า จังหวัดฉะเชิงเทรา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24110      </w:t>
      </w:r>
      <w:r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มีพื้นที่ประมาณ</w:t>
      </w:r>
      <w:r w:rsidR="007E281F" w:rsidRPr="00076856">
        <w:rPr>
          <w:rFonts w:ascii="TH SarabunPSK" w:eastAsia="AngsanaNew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="007E281F"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</w:rPr>
        <w:t>500</w:t>
      </w:r>
      <w:r w:rsidR="007E281F" w:rsidRPr="00076856">
        <w:rPr>
          <w:rFonts w:ascii="TH SarabunPSK" w:eastAsia="AngsanaNew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ไร่เป็นที่สาธารณประโยชน์ซึ่งกระทรวงมหาดไทยอนุมัติให้ใช้เป็นที่ตั้งของมหาวิทยาลัยฯ</w:t>
      </w:r>
      <w:r w:rsidR="006A73E7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เมื่อวันที่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19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กรกฎาคม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 2539</w:t>
      </w:r>
    </w:p>
    <w:p w14:paraId="7972E592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  <w:cs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ถานที่แห่งแรกนี้เดิมเป็นที่ตั้งของโรงเรียนฝึกหัดครูกสิกรรมชายซึ่งต่อมาเมื่อโรงเรียนย้ายไปตั้งใหม่ที่จังหวัดปราจีนบุรีทางราชการจึงได้ขยายสถานที่เดิมให้กว้างขึ้นโดยขอที่ดินจากทางการทหารและจัดซื้อเพิ่มเติมสร้างหอนอนและเรือนพักครูแล้วย้ายนักเรียนสตรีแผนกฝึกหัดครูซึ่งเรียนรวมอยู่กับนักเรียนสตรีประจำจังหวัดฉะเชิงเทร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“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ดัดดรุณี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มาเรียนแทนในปี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2483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โดย</w:t>
      </w:r>
      <w:r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ใช้ชื่อโรงเรียนว่า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-6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-6"/>
          <w:sz w:val="32"/>
          <w:szCs w:val="32"/>
          <w:cs/>
        </w:rPr>
        <w:t>โรงเรียนฝึกหัดครูประกาศนียบัตรจังหวัด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-6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เปิดสอนหลักสูตรครูประกาศนียบัตร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จังหวัด</w:t>
      </w:r>
      <w:r w:rsidR="003A0820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ครู</w:t>
      </w:r>
      <w:r w:rsidR="0036109D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</w:t>
      </w:r>
      <w:r w:rsidR="003A0820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.)</w:t>
      </w:r>
      <w:r w:rsidR="003A0820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จึงถือได้ว่ามหาวิทยาลัยราชภัฏราชนครินทร์ได้ถือกำเนิดในปี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2483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จากนั้นก็ได้พัฒนาเปลี่ยนแปลงมาโดยลำดับกล่าวคือ</w:t>
      </w:r>
    </w:p>
    <w:p w14:paraId="47DDFED6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2485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ได้เปิดสอนหลักสูตรครูประชาบาล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และเปลี่ยนชื่อเป็น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โรงเรียนสตรีฝึกหัดครูฉะเชิงเทรา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แต่ต่อมาได้ตัดหลักสูตรครูประชาบาลและหลักสูตรครูประกาศนียบัตรจังหวัดออกปีละชั้นจนหมดในปี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2491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2495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ตามลำดับ</w:t>
      </w:r>
    </w:p>
    <w:p w14:paraId="2A8627B1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2493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เปิดสอนหลักสูตรครูมูลและในปี</w:t>
      </w:r>
      <w:r w:rsidR="003A0820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2494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เปิดสอนหลักสูตรฝึกหัดครูประถม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ซึ่งเป็นการเปิดสอนนักเรียนฝึกหัดครูป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หญิงเป็นครั้งแรกในส่วนภูมิภาคของไทย</w:t>
      </w:r>
    </w:p>
    <w:p w14:paraId="77AD83DE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ระยะนี้เองที่กระทรวงศึกษาธิการได้กำหนดให้จังหวัดฉะเชิงเทราเป็นสถานที่ทดลองปรับปรุงส่งเสริมการศึกษาโดยความร่วมมือขององค์การระหว่างประเทศหลายองค์การ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ได้แก่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องค์การอาหารและเกษตรแห่งสหประชาชาติ</w:t>
      </w:r>
      <w:r w:rsidR="003A0820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="007E281F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(FAO)</w:t>
      </w:r>
      <w:r w:rsidR="007E281F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องค์การบริหารความร่วมมือระหว่างประเทศแห่งอนามัยโลก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(WHO)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lastRenderedPageBreak/>
        <w:t>องค์การบริหารความร่วมมือระหว่างประเทศแห่งสหรัฐอเมริกา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(USOM)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มีชาวต่างประเทศเข้ามาดำเนินงานในโครงการนี้จากหลายชาติ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คือ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อังกฤษ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สหรัฐอเมริกา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เดนมาร์ก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นอร์เวย์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สวีเดน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ออสเตรเลีย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นิวซีแลนด์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แคนาดา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อินเดีย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ศรีลังกา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และญี่ปุ่น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ในการนี้ทางโรงเรียนฝึกหัดครูฉะเชิงเทราได้ให้</w:t>
      </w:r>
      <w:r w:rsidR="001B734E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 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วามร่วมมือกับโครงการระหว่างประเทศโดยจัดสถานที่ไว้ส่วนหนึ่งสำหรับให้โรงเรียนต่างๆใช้เป็นสถานที่ประชุมการสาธิตการสอนโดยผู้เชี่ยวชาญจากประเทศไทยและต่างประเทศ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2498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มีการเปลี่ยนแปลงหลักสูตรโดยใช้หลักสูตรประกาศนียบัตรวิชาการศึกษา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กศ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แทนหลักสูตร</w:t>
      </w:r>
      <w:r w:rsidR="0036109D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โดยรับนักเรียนชาย</w:t>
      </w:r>
      <w:r w:rsidR="001B734E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เข้าเรียนด้วยจึงเปลี่ยนชื่อจากโรงเรียนสตรีฝึกหัดครูฉะเชิงเทรา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เป็น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โรงเรียนฝึกหัดครูฉะเชิงเทรา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สังกัดกรมการฝึกหัดครู</w:t>
      </w:r>
    </w:p>
    <w:p w14:paraId="56A8E24B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ตลอดเวลาที่ผ่านมาโรงเรียนฝึกหัดครูฉะเชิงเทราได้มีการพัฒนาอย่างต่อเนื่อง ทั้งด้านอาคารสถานที่และด้านการเรียนการสอนโดยได้รับการช่วยเหลือจากองค์การปรับปรุงส่งเสริมการศึกษาและองค์การ ยูนิเซฟ</w:t>
      </w:r>
      <w:r w:rsidR="0036109D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(UNICEF)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และได้มีโครงการฝึกหัดครูชนบทขึ้นในระยะนี้ด้วย</w:t>
      </w:r>
    </w:p>
    <w:p w14:paraId="27FE40D2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ต่อมาเมื่อวันที่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ตุลาคม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2513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โรงเรียนฝึกหัดครูฉะเชิงเทราได้รับการสถาปนา</w:t>
      </w:r>
      <w:r w:rsidR="00076856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    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เป็น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6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6"/>
          <w:sz w:val="32"/>
          <w:szCs w:val="32"/>
          <w:cs/>
        </w:rPr>
        <w:t>วิทยาลัยครูฉะเชิงเทรา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6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เปิดสอนถึงระดับประกาศนียบัตรวิชาการศึกษาชั้นสูง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>.</w:t>
      </w:r>
      <w:proofErr w:type="spellStart"/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กศ</w:t>
      </w:r>
      <w:proofErr w:type="spellEnd"/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  <w:cs/>
        </w:rPr>
        <w:t>สูง</w:t>
      </w:r>
      <w:r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>)</w:t>
      </w:r>
      <w:r w:rsidR="00076856" w:rsidRPr="00076856">
        <w:rPr>
          <w:rFonts w:ascii="TH SarabunPSK" w:eastAsia="AngsanaNew" w:hAnsi="TH SarabunPSK" w:cs="TH SarabunPSK"/>
          <w:color w:val="0070C0"/>
          <w:spacing w:val="6"/>
          <w:sz w:val="32"/>
          <w:szCs w:val="32"/>
        </w:rPr>
        <w:t xml:space="preserve">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ทั้งนักศึกษาภาคปกติและภาคค่ำ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(Twilight)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ในด้านอาคารสถานที่ได้มีการก่อสร้างอาคารคอนกรีต</w:t>
      </w:r>
      <w:r w:rsidR="00076856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เสริมเหล็กแทนอาคารเรียนไม้ที่มีอยู่แต่เดิมและมีอาคารอื่นๆเพิ่มขึ้นตามลำดับ</w:t>
      </w:r>
    </w:p>
    <w:p w14:paraId="60098F81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2518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ได้มีการประกาศใช้พระราชบัญญัติวิทยาลัยครู พ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2518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วิทยาลัยครูฉะเชิงเทรา</w:t>
      </w:r>
      <w:r w:rsidR="0036109D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 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จึงได้รับการยกฐานะตามพระราชบัญญัติให้ผลิตครูได้ถึงระดับปริญญาตรีและให้มีภารกิจอื่น</w:t>
      </w:r>
      <w:r w:rsidR="0036109D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ๆ</w:t>
      </w:r>
      <w:r w:rsidR="0036109D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คือการค้นคว้าวิจัยทำนุบำรุงศาสนาและ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ศิลป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วัฒนธรรมการส่งเสริมวิทยฐานะครูและการอบรมครูประจำการ</w:t>
      </w:r>
      <w:r w:rsidR="0036109D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จึงได้มีโครงการอบรมครูประจำการ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ขึ้นโดยได้เปิดสอนตั้งแต่ปี</w:t>
      </w:r>
      <w:r w:rsidR="00E20909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2522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จนถึง</w:t>
      </w:r>
      <w:r w:rsidR="00E20909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 2530</w:t>
      </w:r>
    </w:p>
    <w:p w14:paraId="69D3322F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ในปี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2527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มีการประกาศใช้พระราชบัญญัติวิทยาลัยครู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ฉบับที่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2)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และให้วิทยาลัยครู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 xml:space="preserve"> เปิดสอนสาขาวิชาต่าง ๆ ถึงระดับปริญญาตรีได้วิทยาลัยครูฉะเชิงเทราจึงเปิดสอนระดับปริญญาตรี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   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ในสาขาวิชาการศึกษา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ค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สาขาวิชาวิทยาศาสตร์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วท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สาขาวิชา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ศิลป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ศาสตร์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ทั้งนักศึกษาภาคปกติและนักศึกษาตามโครงการจัดการศึกษาสำหรับบุคลากรประจำการ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(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กศ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บป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.)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ในวันเสาร์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-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อาทิตย์</w:t>
      </w:r>
    </w:p>
    <w:p w14:paraId="66392B9C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14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กุมภาพันธ์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2535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กรมการฝึกหัดครูได้รับพระมหากรุณาธิคุณจากพระบาทสมเด็จ-พระเจ้าอยู่หัวพระราชทานนามวิทยาลัยครูว่า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สถาบันราชภัฏ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”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ตราเป็นพระราชบัญญัติสถาบันราชภัฏเมื่อวันที่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19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มกราคม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2538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และประกาศในราชกิจจา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นุเ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บกษาฉบับกฤษฎีกาเล่ม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112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ตอนที่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4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 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24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มกราคม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2538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วิทยาลัยครูฉะเชิงเทราจึงเปลี่ยนชื่อเป็น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 “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สถาบันราชภัฏฉะเชิงเทรา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”</w:t>
      </w:r>
    </w:p>
    <w:p w14:paraId="3A4AE726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thaiDistribute"/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ต่อมาในปี</w:t>
      </w:r>
      <w:r w:rsidR="0036109D" w:rsidRPr="00076856">
        <w:rPr>
          <w:rFonts w:ascii="TH SarabunPSK" w:eastAsia="AngsanaNew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. 2539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กรมที่ดินกระทรวงมหาดไทยได้อนุมัติให้ใช้ที่ดินสาธารณประโยชน์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บริเวณ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หนองกระเดือย</w:t>
      </w:r>
      <w:r w:rsidR="00743D87" w:rsidRPr="00076856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หมู่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 4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ตำบลหัวไทร</w:t>
      </w:r>
      <w:r w:rsidR="00743D87" w:rsidRPr="00076856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อำเภอบางคล้า</w:t>
      </w:r>
      <w:r w:rsidR="00743D87" w:rsidRPr="00076856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จังหวัดฉะเชิงเทรา</w:t>
      </w:r>
      <w:r w:rsidR="00743D87" w:rsidRPr="00076856">
        <w:rPr>
          <w:rFonts w:ascii="TH SarabunPSK" w:eastAsia="AngsanaNew" w:hAnsi="TH SarabunPSK" w:cs="TH SarabunPSK" w:hint="cs"/>
          <w:color w:val="0070C0"/>
          <w:spacing w:val="-2"/>
          <w:sz w:val="32"/>
          <w:szCs w:val="32"/>
          <w:cs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เป็นที่ตั้งสถาบันราชภัฏฉะเชิงเทรา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ศูนย์บางคล้าตามหนังสือที่มท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0618/11964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ลงวันที่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18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กรกฎาคม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2539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และในปี พ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</w:rPr>
        <w:t xml:space="preserve">2541 </w:t>
      </w:r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สมเด็จพระเจ้าพี่นางเธอเจ้าฟ้า</w:t>
      </w:r>
      <w:proofErr w:type="spellStart"/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กัล</w:t>
      </w:r>
      <w:proofErr w:type="spellEnd"/>
      <w:r w:rsidRPr="00076856">
        <w:rPr>
          <w:rFonts w:ascii="TH SarabunPSK" w:eastAsia="AngsanaNew" w:hAnsi="TH SarabunPSK" w:cs="TH SarabunPSK"/>
          <w:color w:val="0070C0"/>
          <w:spacing w:val="-2"/>
          <w:sz w:val="32"/>
          <w:szCs w:val="32"/>
          <w:cs/>
        </w:rPr>
        <w:t>ยาณิวัฒนากรมหลวงนราธิวาสราชนครินทร์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ได้ประทานนามสถาบัน</w:t>
      </w:r>
      <w:r w:rsidR="0036109D" w:rsidRPr="00076856">
        <w:rPr>
          <w:rFonts w:ascii="TH SarabunPSK" w:eastAsia="AngsanaNew" w:hAnsi="TH SarabunPSK" w:cs="TH SarabunPSK" w:hint="cs"/>
          <w:color w:val="0070C0"/>
          <w:sz w:val="32"/>
          <w:szCs w:val="32"/>
          <w:cs/>
        </w:rPr>
        <w:t xml:space="preserve"> 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ราชภัฏว่า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สถาบันราชภัฏราชนครินทร์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สำนักเลขาธิการนายกรัฐมนตรีได้</w:t>
      </w:r>
      <w:r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t>นำร่างพระราชกฤษฎีกาเปลี่ยน</w:t>
      </w:r>
      <w:r w:rsidRPr="00076856">
        <w:rPr>
          <w:rFonts w:ascii="TH SarabunPSK" w:eastAsia="AngsanaNew" w:hAnsi="TH SarabunPSK" w:cs="TH SarabunPSK"/>
          <w:color w:val="0070C0"/>
          <w:spacing w:val="-6"/>
          <w:sz w:val="32"/>
          <w:szCs w:val="32"/>
          <w:cs/>
        </w:rPr>
        <w:lastRenderedPageBreak/>
        <w:t>ชื่อขึ้นทูลเกล้าฯถวายพระบาทสมเด็จพระเจ้าอยู่หัวทรงลงพระปรมาภิไธย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ประกาศใช้เป็นกฎหมายตามความในราชกิจจา</w:t>
      </w:r>
      <w:proofErr w:type="spellStart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นุเ</w:t>
      </w:r>
      <w:proofErr w:type="spellEnd"/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บกษาฉบับกฤษฎีกาเล่ม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115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ตอนที่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72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ก เมื่อวันที่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13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ตุลาคม พ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. 2541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สถาบันราชภัฏฉะเชิงเทราจึงเปลี่ยนชื่อเป็น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  <w:cs/>
        </w:rPr>
        <w:t>สถาบันราชภัฏราชนครินทร์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>”</w:t>
      </w:r>
    </w:p>
    <w:p w14:paraId="669270B9" w14:textId="77777777" w:rsidR="006258C5" w:rsidRPr="00076856" w:rsidRDefault="006258C5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color w:val="0070C0"/>
          <w:sz w:val="32"/>
          <w:szCs w:val="32"/>
        </w:rPr>
      </w:pP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พ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2547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 xml:space="preserve"> พระบาทสมเด็จพระเจ้าอยู่หัวทรงพระกรุณาโปรดเกล้าฯ พระราชทานพระราชบัญญัติ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มหาวิทยาลัยราชภัฏ พ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2547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ประกาศในราชกิจจา</w:t>
      </w:r>
      <w:proofErr w:type="spellStart"/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นุเ</w:t>
      </w:r>
      <w:proofErr w:type="spellEnd"/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บกษาเล่มที่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121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ตอนพิเศษ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23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ก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.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ลงวันที่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14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มิถุนายน พ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>.</w:t>
      </w:r>
      <w:r w:rsidR="006A73E7"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</w:rPr>
        <w:t xml:space="preserve">2547 </w:t>
      </w:r>
      <w:r w:rsidRPr="00076856">
        <w:rPr>
          <w:rFonts w:ascii="TH SarabunPSK" w:eastAsia="AngsanaNew" w:hAnsi="TH SarabunPSK" w:cs="TH SarabunPSK"/>
          <w:color w:val="0070C0"/>
          <w:spacing w:val="-4"/>
          <w:sz w:val="32"/>
          <w:szCs w:val="32"/>
          <w:cs/>
        </w:rPr>
        <w:t>ทำให้สถาบันราชภัฏราชนครินทร์เปลี่ยนเป็น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</w:rPr>
        <w:t>“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  <w:cs/>
        </w:rPr>
        <w:t>มหาวิทยาลัยราชภัฏราชนครินทร์</w:t>
      </w:r>
      <w:r w:rsidRPr="00076856">
        <w:rPr>
          <w:rFonts w:ascii="TH SarabunPSK" w:eastAsia="AngsanaNew-Bold" w:hAnsi="TH SarabunPSK" w:cs="TH SarabunPSK"/>
          <w:b/>
          <w:bCs/>
          <w:color w:val="0070C0"/>
          <w:spacing w:val="-4"/>
          <w:sz w:val="32"/>
          <w:szCs w:val="32"/>
        </w:rPr>
        <w:t>”</w:t>
      </w:r>
      <w:r w:rsidRPr="00076856">
        <w:rPr>
          <w:rFonts w:ascii="TH SarabunPSK" w:eastAsia="AngsanaNew-Bold" w:hAnsi="TH SarabunPSK" w:cs="TH SarabunPSK"/>
          <w:b/>
          <w:bCs/>
          <w:color w:val="0070C0"/>
          <w:sz w:val="32"/>
          <w:szCs w:val="32"/>
        </w:rPr>
        <w:t xml:space="preserve">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ตั้งแต่วันที่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15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มิถุนายน พ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>.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ศ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. 2547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เป็นต้นมาใช้อักษรย่อภาษาไทย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 “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มรร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</w:rPr>
        <w:t xml:space="preserve">” </w:t>
      </w:r>
      <w:r w:rsidRPr="00076856">
        <w:rPr>
          <w:rFonts w:ascii="TH SarabunPSK" w:eastAsia="AngsanaNew" w:hAnsi="TH SarabunPSK" w:cs="TH SarabunPSK"/>
          <w:color w:val="0070C0"/>
          <w:spacing w:val="4"/>
          <w:sz w:val="32"/>
          <w:szCs w:val="32"/>
          <w:cs/>
        </w:rPr>
        <w:t>และใช้ชื่อภาษาอังกฤษ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RAJABHAT RAJANAGARINDRA UNIVERSITY 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  <w:cs/>
        </w:rPr>
        <w:t>ตัวย่อ</w:t>
      </w:r>
      <w:r w:rsidRPr="00076856">
        <w:rPr>
          <w:rFonts w:ascii="TH SarabunPSK" w:eastAsia="AngsanaNew" w:hAnsi="TH SarabunPSK" w:cs="TH SarabunPSK"/>
          <w:color w:val="0070C0"/>
          <w:sz w:val="32"/>
          <w:szCs w:val="32"/>
        </w:rPr>
        <w:t xml:space="preserve"> RRU</w:t>
      </w:r>
    </w:p>
    <w:p w14:paraId="1AFB53D5" w14:textId="77777777" w:rsidR="009F5C16" w:rsidRPr="00076856" w:rsidRDefault="009F5C16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color w:val="0070C0"/>
          <w:sz w:val="32"/>
          <w:szCs w:val="32"/>
        </w:rPr>
      </w:pPr>
    </w:p>
    <w:p w14:paraId="36CBD810" w14:textId="77777777" w:rsidR="002F773E" w:rsidRPr="00076856" w:rsidRDefault="002F773E" w:rsidP="006258C5">
      <w:pPr>
        <w:autoSpaceDE w:val="0"/>
        <w:autoSpaceDN w:val="0"/>
        <w:adjustRightInd w:val="0"/>
        <w:ind w:firstLine="720"/>
        <w:jc w:val="both"/>
        <w:rPr>
          <w:rFonts w:ascii="TH SarabunPSK" w:eastAsia="AngsanaNew" w:hAnsi="TH SarabunPSK" w:cs="TH SarabunPSK"/>
          <w:color w:val="0070C0"/>
          <w:sz w:val="32"/>
          <w:szCs w:val="32"/>
        </w:rPr>
      </w:pPr>
    </w:p>
    <w:p w14:paraId="452CB4CE" w14:textId="77777777" w:rsidR="00370549" w:rsidRPr="00076856" w:rsidRDefault="006258C5" w:rsidP="00370549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076856">
        <w:rPr>
          <w:rFonts w:ascii="TH SarabunPSK" w:hAnsi="TH SarabunPSK" w:cs="TH SarabunPSK"/>
          <w:b/>
          <w:bCs/>
          <w:color w:val="0070C0"/>
          <w:sz w:val="36"/>
          <w:szCs w:val="36"/>
        </w:rPr>
        <w:t>2</w:t>
      </w:r>
      <w:r w:rsidR="001F6682" w:rsidRPr="00076856">
        <w:rPr>
          <w:rFonts w:ascii="TH SarabunPSK" w:hAnsi="TH SarabunPSK" w:cs="TH SarabunPSK"/>
          <w:b/>
          <w:bCs/>
          <w:color w:val="0070C0"/>
          <w:sz w:val="36"/>
          <w:szCs w:val="36"/>
        </w:rPr>
        <w:t>.</w:t>
      </w:r>
      <w:r w:rsidR="00316E39" w:rsidRPr="00076856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 xml:space="preserve"> </w:t>
      </w:r>
      <w:r w:rsidR="00370549" w:rsidRPr="00076856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การแบ่งส่วนราชการของมหาวิทยาลัยราชภัฏราชนครินทร์</w:t>
      </w:r>
    </w:p>
    <w:p w14:paraId="5F211841" w14:textId="77777777" w:rsidR="00370549" w:rsidRPr="00076856" w:rsidRDefault="00370549" w:rsidP="00370549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   </w:t>
      </w:r>
      <w:r w:rsidR="005363DD" w:rsidRPr="00076856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โดยที่รัฐมนตรีว่าการกระทรวงศึกษาธิการ  ออกกฎกระทรวงจัดตั้งส่วนราชการในมหาวิทยาลัยราชภัฏราชนครินทร์  กระทรวงศึกษาธิการ พ.ศ.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2548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ประกาศในราชกิจจา</w:t>
      </w:r>
      <w:proofErr w:type="spellStart"/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นุเ</w:t>
      </w:r>
      <w:proofErr w:type="spellEnd"/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บกษา เล่ม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122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ตอนที่ </w:t>
      </w:r>
      <w:r w:rsidR="004E5239" w:rsidRPr="00076856">
        <w:rPr>
          <w:rFonts w:ascii="TH SarabunPSK" w:hAnsi="TH SarabunPSK" w:cs="TH SarabunPSK"/>
          <w:color w:val="0070C0"/>
          <w:sz w:val="32"/>
          <w:szCs w:val="32"/>
        </w:rPr>
        <w:t>20</w:t>
      </w:r>
      <w:r w:rsidR="004E5239" w:rsidRPr="0007685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4E5239"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ก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เมื่อวันที่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8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มีนาคม </w:t>
      </w:r>
      <w:r w:rsidR="004E5239" w:rsidRPr="00076856">
        <w:rPr>
          <w:rFonts w:ascii="TH SarabunPSK" w:hAnsi="TH SarabunPSK" w:cs="TH SarabunPSK"/>
          <w:color w:val="0070C0"/>
          <w:sz w:val="32"/>
          <w:szCs w:val="32"/>
        </w:rPr>
        <w:t>2548</w:t>
      </w:r>
      <w:r w:rsidR="004E5239" w:rsidRPr="0007685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5363DD" w:rsidRPr="00076856">
        <w:rPr>
          <w:rFonts w:ascii="TH SarabunPSK" w:hAnsi="TH SarabunPSK" w:cs="TH SarabunPSK"/>
          <w:color w:val="0070C0"/>
          <w:sz w:val="32"/>
          <w:szCs w:val="32"/>
          <w:cs/>
        </w:rPr>
        <w:t>รองรับความในมาตรา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6</w:t>
      </w:r>
      <w:r w:rsidRPr="00076856">
        <w:rPr>
          <w:rFonts w:ascii="TH SarabunPSK" w:hAnsi="TH SarabunPSK" w:cs="TH SarabunPSK"/>
          <w:color w:val="0070C0"/>
          <w:sz w:val="32"/>
          <w:szCs w:val="32"/>
          <w:vertAlign w:val="superscript"/>
        </w:rPr>
        <w:t>1</w:t>
      </w:r>
      <w:r w:rsidR="004E5239" w:rsidRPr="0007685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และมาตรา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11</w:t>
      </w:r>
      <w:r w:rsidRPr="00076856">
        <w:rPr>
          <w:rFonts w:ascii="TH SarabunPSK" w:hAnsi="TH SarabunPSK" w:cs="TH SarabunPSK"/>
          <w:color w:val="0070C0"/>
          <w:sz w:val="32"/>
          <w:szCs w:val="32"/>
          <w:vertAlign w:val="superscript"/>
        </w:rPr>
        <w:t xml:space="preserve">2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แห่งพระราชบัญญัติมหาวิทยาลัยราชภัฏ พ.ศ.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2547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ให้จัดส่วนราชการในมหาวิทยาลัยราชภัฏราชนครินทร์ดังนี้</w:t>
      </w:r>
    </w:p>
    <w:p w14:paraId="13AC5227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1.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สำนักงานอธิการบดี</w:t>
      </w:r>
    </w:p>
    <w:p w14:paraId="54D86228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2.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คณะครุศาสตร์</w:t>
      </w:r>
    </w:p>
    <w:p w14:paraId="0C3A7705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3.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คณะเทคโนโลยีอุตสาหกรรม</w:t>
      </w:r>
    </w:p>
    <w:p w14:paraId="39F4B02B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4.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คณะมนุษยศาสตร์และสังคมศาสตร์</w:t>
      </w:r>
    </w:p>
    <w:p w14:paraId="7B1721AE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5.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คณะวิทยาการจัดการ</w:t>
      </w:r>
    </w:p>
    <w:p w14:paraId="41741C07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6.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คณะวิทยาศาสตร์และเทคโนโลยี</w:t>
      </w:r>
    </w:p>
    <w:p w14:paraId="1E641049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7.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สถาบันวิจัยและพัฒนา</w:t>
      </w:r>
    </w:p>
    <w:p w14:paraId="7FD18EE4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8.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สำนักวิทยบริการและเทคโนโลยีสารสนเทศ</w:t>
      </w:r>
    </w:p>
    <w:p w14:paraId="2563C0E2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9. 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สำนักส่งเสริมวิชาการและงานทะเบียน</w:t>
      </w:r>
    </w:p>
    <w:p w14:paraId="7EEB61E8" w14:textId="77777777" w:rsidR="00370549" w:rsidRPr="00076856" w:rsidRDefault="00370549" w:rsidP="00370549">
      <w:pPr>
        <w:rPr>
          <w:rFonts w:ascii="TH SarabunPSK" w:hAnsi="TH SarabunPSK" w:cs="TH SarabunPSK"/>
          <w:color w:val="0070C0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10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proofErr w:type="gramStart"/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ศูนย์ศิลปะ  วัฒนธรรม</w:t>
      </w:r>
      <w:proofErr w:type="gramEnd"/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 และท้องถิ่น</w:t>
      </w:r>
    </w:p>
    <w:p w14:paraId="2718103F" w14:textId="77777777" w:rsidR="00377742" w:rsidRPr="00076856" w:rsidRDefault="00370549" w:rsidP="00D45520">
      <w:pPr>
        <w:jc w:val="thaiDistribute"/>
        <w:rPr>
          <w:rFonts w:ascii="TH SarabunPSK" w:hAnsi="TH SarabunPSK" w:cs="TH SarabunPSK"/>
          <w:color w:val="0070C0"/>
          <w:spacing w:val="-4"/>
          <w:sz w:val="32"/>
          <w:szCs w:val="32"/>
        </w:rPr>
      </w:pPr>
      <w:r w:rsidRPr="00076856">
        <w:rPr>
          <w:rFonts w:ascii="TH SarabunPSK" w:hAnsi="TH SarabunPSK" w:cs="TH SarabunPSK"/>
          <w:color w:val="0070C0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จากนั้นในปี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2550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ได้มีการตราพระราชบัญญัติการบริหารส่วนงานภายในของสถาบันอุดมศึกษา พ.ศ.</w:t>
      </w:r>
      <w:r w:rsidR="006A73E7" w:rsidRPr="00076856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2550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ขึ้น โดยสภามหาวิทยาลัยราชภัฏราชนครินทร์ประกาศจัดตั้งส่วนงานภายใน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3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หน่วยด้วยกันคือ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1)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สถาบันพัฒนาคุณภาพครู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2)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บัณฑิตวิทยาลัย และ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 xml:space="preserve">3)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สถาบันเศรษฐกิจพอเพียง  ซึ่งเป็นการ</w:t>
      </w:r>
      <w:r w:rsidRPr="00076856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ดำเนินการตามอำนาจหน้าที่ตามมาตรา </w:t>
      </w:r>
      <w:r w:rsidRPr="00076856">
        <w:rPr>
          <w:rFonts w:ascii="TH SarabunPSK" w:hAnsi="TH SarabunPSK" w:cs="TH SarabunPSK"/>
          <w:color w:val="0070C0"/>
          <w:spacing w:val="-8"/>
          <w:sz w:val="32"/>
          <w:szCs w:val="32"/>
        </w:rPr>
        <w:t>4</w:t>
      </w:r>
      <w:r w:rsidRPr="00076856">
        <w:rPr>
          <w:rFonts w:ascii="TH SarabunPSK" w:hAnsi="TH SarabunPSK" w:cs="TH SarabunPSK"/>
          <w:color w:val="0070C0"/>
          <w:spacing w:val="-8"/>
          <w:sz w:val="32"/>
          <w:szCs w:val="32"/>
          <w:vertAlign w:val="superscript"/>
        </w:rPr>
        <w:t>3</w:t>
      </w:r>
      <w:r w:rsidRPr="00076856">
        <w:rPr>
          <w:rFonts w:ascii="TH SarabunPSK" w:hAnsi="TH SarabunPSK" w:cs="TH SarabunPSK"/>
          <w:color w:val="0070C0"/>
          <w:spacing w:val="-8"/>
          <w:sz w:val="32"/>
          <w:szCs w:val="32"/>
        </w:rPr>
        <w:t xml:space="preserve">  </w:t>
      </w:r>
      <w:r w:rsidRPr="00076856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อีกทั้งให้มีการบริหารส่วนงานภายในตามข้อบังคับของสภาสถาบัน</w:t>
      </w:r>
      <w:r w:rsidR="00D45520" w:rsidRPr="00076856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076856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>อุดมศึกษา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ตามมาตรา </w:t>
      </w:r>
      <w:r w:rsidRPr="00076856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076856">
        <w:rPr>
          <w:rFonts w:ascii="TH SarabunPSK" w:hAnsi="TH SarabunPSK" w:cs="TH SarabunPSK"/>
          <w:color w:val="0070C0"/>
          <w:sz w:val="32"/>
          <w:szCs w:val="32"/>
          <w:vertAlign w:val="superscript"/>
        </w:rPr>
        <w:t>4</w:t>
      </w:r>
      <w:r w:rsidRPr="00076856">
        <w:rPr>
          <w:rFonts w:ascii="TH SarabunPSK" w:hAnsi="TH SarabunPSK" w:cs="TH SarabunPSK"/>
          <w:color w:val="0070C0"/>
          <w:sz w:val="32"/>
          <w:szCs w:val="32"/>
          <w:vertAlign w:val="superscript"/>
          <w:cs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45520" w:rsidRPr="00076856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D45520" w:rsidRPr="0007685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ซึ่งในปี </w:t>
      </w:r>
      <w:r w:rsidR="000F7206" w:rsidRPr="00076856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2564 </w:t>
      </w:r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มีการปรับเปลี่ยนสถาบันพัฒนาคุณภาพครู</w:t>
      </w:r>
      <w:r w:rsidR="00D45520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proofErr w:type="spellStart"/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สพ</w:t>
      </w:r>
      <w:proofErr w:type="spellEnd"/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ค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.)</w:t>
      </w:r>
      <w:r w:rsidR="002511D4" w:rsidRPr="00076856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เป็นสถาบันพัฒนาศักยภาพกำลังคนแห่งอนาคต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proofErr w:type="spellStart"/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สพ</w:t>
      </w:r>
      <w:proofErr w:type="spellEnd"/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.) </w:t>
      </w:r>
      <w:r w:rsidR="00D45520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โดย</w:t>
      </w:r>
      <w:r w:rsidR="002511D4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ประกาศจัดตั้งเป็นส่วนงานภายใน</w:t>
      </w:r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ของมหาวิทยาลัย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เมื่อวันที่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4 </w:t>
      </w:r>
      <w:r w:rsidR="002511D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มกราคม</w:t>
      </w:r>
      <w:r w:rsidR="002511D4" w:rsidRPr="00076856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2564</w:t>
      </w:r>
      <w:r w:rsidR="00EB3521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="00614254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  <w:r w:rsidR="0039142F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และในปี 2565 </w:t>
      </w:r>
      <w:r w:rsidR="002D2660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สภามหาวิทยาลัยราชภัฏราชนครินทร์ ประกาศจัดตั้งคณะพยาบาลศาสตร์ </w:t>
      </w:r>
      <w:r w:rsidR="002D2660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lastRenderedPageBreak/>
        <w:t>เป็นส่วนงานภายใน เมื่อวันที่ 29 มิถุนายน 2565 เพื่อตอบสนองความต้องการของสังคมทั้งในระดับท้องถิ่น</w:t>
      </w:r>
      <w:r w:rsidR="002D2660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 xml:space="preserve">และระดับสากล </w:t>
      </w:r>
      <w:r w:rsidR="002D2660" w:rsidRPr="00076856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 xml:space="preserve">ซึ่งเป็นการดำเนินการตามอำนาจหน้าที่ตามมาตรา </w:t>
      </w:r>
      <w:r w:rsidR="002D2660" w:rsidRPr="00076856">
        <w:rPr>
          <w:rFonts w:ascii="TH SarabunPSK" w:hAnsi="TH SarabunPSK" w:cs="TH SarabunPSK"/>
          <w:color w:val="0070C0"/>
          <w:spacing w:val="-10"/>
          <w:sz w:val="32"/>
          <w:szCs w:val="32"/>
        </w:rPr>
        <w:t>4</w:t>
      </w:r>
      <w:r w:rsidR="002D2660" w:rsidRPr="00076856">
        <w:rPr>
          <w:rFonts w:ascii="TH SarabunPSK" w:hAnsi="TH SarabunPSK" w:cs="TH SarabunPSK"/>
          <w:color w:val="0070C0"/>
          <w:spacing w:val="-10"/>
          <w:sz w:val="32"/>
          <w:szCs w:val="32"/>
          <w:vertAlign w:val="superscript"/>
        </w:rPr>
        <w:t>3</w:t>
      </w:r>
      <w:r w:rsidR="002D2660" w:rsidRPr="00076856">
        <w:rPr>
          <w:rFonts w:ascii="TH SarabunPSK" w:hAnsi="TH SarabunPSK" w:cs="TH SarabunPSK"/>
          <w:color w:val="0070C0"/>
          <w:spacing w:val="-10"/>
          <w:sz w:val="32"/>
          <w:szCs w:val="32"/>
        </w:rPr>
        <w:t xml:space="preserve">  </w:t>
      </w:r>
      <w:r w:rsidR="002D2660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และ</w:t>
      </w:r>
      <w:r w:rsidR="0039142F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มีการยุบเลิกบัณฑิตวิทยาลัย ซึ่งเป็น</w:t>
      </w:r>
      <w:r w:rsidR="00BF53F8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-</w:t>
      </w:r>
      <w:r w:rsidR="0039142F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หน่วยงานภายในโดย</w:t>
      </w:r>
      <w:r w:rsidR="00321971" w:rsidRPr="00076856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ให้สำนักส่งเสริมวิชาการและงานทะเบียนปฏิบัติหน้าที่ที่เคยเป็นภารกิจของบัณฑิตวิทยาลัย</w:t>
      </w:r>
      <w:r w:rsidR="00321971" w:rsidRPr="00076856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 xml:space="preserve">  </w:t>
      </w:r>
    </w:p>
    <w:p w14:paraId="61340A3D" w14:textId="77777777" w:rsidR="00377742" w:rsidRPr="00156812" w:rsidRDefault="00377742" w:rsidP="00377742">
      <w:pPr>
        <w:rPr>
          <w:rFonts w:ascii="TH SarabunPSK" w:hAnsi="TH SarabunPSK" w:cs="TH SarabunPSK"/>
          <w:sz w:val="20"/>
          <w:szCs w:val="22"/>
          <w:cs/>
        </w:rPr>
      </w:pPr>
      <w:r w:rsidRPr="00156812">
        <w:rPr>
          <w:noProof/>
          <w:sz w:val="20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61071BFF" wp14:editId="68C9E29F">
                <wp:simplePos x="0" y="0"/>
                <wp:positionH relativeFrom="column">
                  <wp:posOffset>-21178</wp:posOffset>
                </wp:positionH>
                <wp:positionV relativeFrom="paragraph">
                  <wp:posOffset>143510</wp:posOffset>
                </wp:positionV>
                <wp:extent cx="2450465" cy="0"/>
                <wp:effectExtent l="0" t="0" r="26035" b="19050"/>
                <wp:wrapNone/>
                <wp:docPr id="16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028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4" o:spid="_x0000_s1026" type="#_x0000_t32" style="position:absolute;margin-left:-1.65pt;margin-top:11.3pt;width:192.95pt;height:0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"/>
            </w:pict>
          </mc:Fallback>
        </mc:AlternateContent>
      </w:r>
    </w:p>
    <w:p w14:paraId="2479BFB2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156812">
        <w:rPr>
          <w:rFonts w:ascii="TH SarabunPSK" w:hAnsi="TH SarabunPSK" w:cs="TH SarabunPSK"/>
          <w:szCs w:val="24"/>
          <w:vertAlign w:val="superscript"/>
        </w:rPr>
        <w:t xml:space="preserve">1 </w:t>
      </w:r>
      <w:r w:rsidRPr="00156812">
        <w:rPr>
          <w:rFonts w:ascii="TH SarabunPSK" w:hAnsi="TH SarabunPSK" w:cs="TH SarabunPSK"/>
          <w:szCs w:val="24"/>
          <w:cs/>
        </w:rPr>
        <w:t xml:space="preserve">มาตรา </w:t>
      </w:r>
      <w:proofErr w:type="gramStart"/>
      <w:r w:rsidRPr="00156812">
        <w:rPr>
          <w:rFonts w:ascii="TH SarabunPSK" w:hAnsi="TH SarabunPSK" w:cs="TH SarabunPSK"/>
          <w:szCs w:val="24"/>
        </w:rPr>
        <w:t xml:space="preserve">6  </w:t>
      </w:r>
      <w:r w:rsidRPr="00156812">
        <w:rPr>
          <w:rFonts w:ascii="TH SarabunPSK" w:hAnsi="TH SarabunPSK" w:cs="TH SarabunPSK"/>
          <w:szCs w:val="24"/>
          <w:cs/>
        </w:rPr>
        <w:t>ให้รัฐมนตรีว่าการรกระทรวงศึกษาธิการรักษาการตามพระราชบัญญัตินี้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 </w:t>
      </w:r>
      <w:proofErr w:type="gramStart"/>
      <w:r w:rsidRPr="00156812">
        <w:rPr>
          <w:rFonts w:ascii="TH SarabunPSK" w:hAnsi="TH SarabunPSK" w:cs="TH SarabunPSK"/>
          <w:szCs w:val="24"/>
          <w:cs/>
        </w:rPr>
        <w:t>และให้มีอำนาจออกกฎกระทรวง  และประกาศเพื่อปฏิบัติตามพระราชบัญญัตินี้</w:t>
      </w:r>
      <w:proofErr w:type="gramEnd"/>
    </w:p>
    <w:p w14:paraId="6DBBDAF7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156812">
        <w:rPr>
          <w:rFonts w:ascii="TH SarabunPSK" w:hAnsi="TH SarabunPSK" w:cs="TH SarabunPSK" w:hint="cs"/>
          <w:szCs w:val="24"/>
          <w:cs/>
        </w:rPr>
        <w:t xml:space="preserve"> </w:t>
      </w:r>
      <w:r w:rsidRPr="00156812">
        <w:rPr>
          <w:rFonts w:ascii="TH SarabunPSK" w:hAnsi="TH SarabunPSK" w:cs="TH SarabunPSK"/>
          <w:szCs w:val="24"/>
          <w:cs/>
        </w:rPr>
        <w:t>กฎกระทรวงนั้น  เมื่อได้ประกาศในราชกิจจา</w:t>
      </w:r>
      <w:proofErr w:type="spellStart"/>
      <w:r w:rsidRPr="00156812">
        <w:rPr>
          <w:rFonts w:ascii="TH SarabunPSK" w:hAnsi="TH SarabunPSK" w:cs="TH SarabunPSK"/>
          <w:szCs w:val="24"/>
          <w:cs/>
        </w:rPr>
        <w:t>นุเ</w:t>
      </w:r>
      <w:proofErr w:type="spellEnd"/>
      <w:r w:rsidRPr="00156812">
        <w:rPr>
          <w:rFonts w:ascii="TH SarabunPSK" w:hAnsi="TH SarabunPSK" w:cs="TH SarabunPSK"/>
          <w:szCs w:val="24"/>
          <w:cs/>
        </w:rPr>
        <w:t>บกษาแล้วให้ใช้บังคับได้</w:t>
      </w:r>
    </w:p>
    <w:p w14:paraId="5ACC249F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156812">
        <w:rPr>
          <w:rFonts w:ascii="TH SarabunPSK" w:hAnsi="TH SarabunPSK" w:cs="TH SarabunPSK"/>
          <w:szCs w:val="24"/>
          <w:vertAlign w:val="superscript"/>
        </w:rPr>
        <w:t xml:space="preserve">2 </w:t>
      </w:r>
      <w:proofErr w:type="gramStart"/>
      <w:r w:rsidRPr="00156812">
        <w:rPr>
          <w:rFonts w:ascii="TH SarabunPSK" w:hAnsi="TH SarabunPSK" w:cs="TH SarabunPSK"/>
          <w:szCs w:val="24"/>
          <w:cs/>
        </w:rPr>
        <w:t xml:space="preserve">มาตรา  </w:t>
      </w:r>
      <w:r w:rsidRPr="00156812">
        <w:rPr>
          <w:rFonts w:ascii="TH SarabunPSK" w:hAnsi="TH SarabunPSK" w:cs="TH SarabunPSK"/>
          <w:szCs w:val="24"/>
        </w:rPr>
        <w:t>11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 </w:t>
      </w:r>
      <w:proofErr w:type="gramStart"/>
      <w:r w:rsidRPr="00156812">
        <w:rPr>
          <w:rFonts w:ascii="TH SarabunPSK" w:hAnsi="TH SarabunPSK" w:cs="TH SarabunPSK"/>
          <w:szCs w:val="24"/>
          <w:cs/>
        </w:rPr>
        <w:t>การจัดตั้ง  การรวม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 </w:t>
      </w:r>
      <w:proofErr w:type="gramStart"/>
      <w:r w:rsidRPr="00156812">
        <w:rPr>
          <w:rFonts w:ascii="TH SarabunPSK" w:hAnsi="TH SarabunPSK" w:cs="TH SarabunPSK"/>
          <w:szCs w:val="24"/>
          <w:cs/>
        </w:rPr>
        <w:t>และการยุบเลิกสำนักงานวิทยาเขต  บัณฑิตวิทยาลัย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คณะ สถาบัน สำนัก วิทยาลัย </w:t>
      </w:r>
      <w:proofErr w:type="gramStart"/>
      <w:r w:rsidRPr="00156812">
        <w:rPr>
          <w:rFonts w:ascii="TH SarabunPSK" w:hAnsi="TH SarabunPSK" w:cs="TH SarabunPSK"/>
          <w:szCs w:val="24"/>
          <w:cs/>
        </w:rPr>
        <w:t>ศูนย์  ส่วนราชการหรือหน่วยงานที่เรียกชื่ออย่างอื่นที่มีฐานะเทียบเท่าคณะให้ทำเป็นก</w:t>
      </w:r>
      <w:r w:rsidR="00CD78C7">
        <w:rPr>
          <w:rFonts w:ascii="TH SarabunPSK" w:hAnsi="TH SarabunPSK" w:cs="TH SarabunPSK" w:hint="cs"/>
          <w:szCs w:val="24"/>
          <w:cs/>
        </w:rPr>
        <w:t>ฎ</w:t>
      </w:r>
      <w:r w:rsidRPr="00156812">
        <w:rPr>
          <w:rFonts w:ascii="TH SarabunPSK" w:hAnsi="TH SarabunPSK" w:cs="TH SarabunPSK"/>
          <w:szCs w:val="24"/>
          <w:cs/>
        </w:rPr>
        <w:t>กระทรวง</w:t>
      </w:r>
      <w:proofErr w:type="gramEnd"/>
    </w:p>
    <w:p w14:paraId="64A5E15E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156812">
        <w:rPr>
          <w:rFonts w:ascii="TH SarabunPSK" w:hAnsi="TH SarabunPSK" w:cs="TH SarabunPSK"/>
          <w:szCs w:val="24"/>
          <w:cs/>
        </w:rPr>
        <w:t>การแบ่งส่วนราชการเป็นสำนักงานคณบดี  สำนักงานผู้อำนวยการ  และกอง  ส่วนราชการหรือหน่วยงานที่เรียกชื่ออย่างอื่นที่ฐานะเทียบเท่ากอง  ให้ทำเป็นประกาศกระทรวงและประกาศในราชกิจจา</w:t>
      </w:r>
      <w:proofErr w:type="spellStart"/>
      <w:r w:rsidRPr="00156812">
        <w:rPr>
          <w:rFonts w:ascii="TH SarabunPSK" w:hAnsi="TH SarabunPSK" w:cs="TH SarabunPSK"/>
          <w:szCs w:val="24"/>
          <w:cs/>
        </w:rPr>
        <w:t>นุเ</w:t>
      </w:r>
      <w:proofErr w:type="spellEnd"/>
      <w:r w:rsidRPr="00156812">
        <w:rPr>
          <w:rFonts w:ascii="TH SarabunPSK" w:hAnsi="TH SarabunPSK" w:cs="TH SarabunPSK"/>
          <w:szCs w:val="24"/>
          <w:cs/>
        </w:rPr>
        <w:t>บกษา</w:t>
      </w:r>
    </w:p>
    <w:p w14:paraId="4AC3CBC8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156812">
        <w:rPr>
          <w:rFonts w:ascii="TH SarabunPSK" w:hAnsi="TH SarabunPSK" w:cs="TH SarabunPSK"/>
          <w:szCs w:val="24"/>
          <w:cs/>
        </w:rPr>
        <w:t>การแบ่งส่วนราชการเป็นงาน  ส่ว</w:t>
      </w:r>
      <w:r w:rsidR="00CD78C7">
        <w:rPr>
          <w:rFonts w:ascii="TH SarabunPSK" w:hAnsi="TH SarabunPSK" w:cs="TH SarabunPSK"/>
          <w:szCs w:val="24"/>
          <w:cs/>
        </w:rPr>
        <w:t>นราชการหรือหน่วยงานที่เรียกชื่อ</w:t>
      </w:r>
      <w:r w:rsidRPr="00156812">
        <w:rPr>
          <w:rFonts w:ascii="TH SarabunPSK" w:hAnsi="TH SarabunPSK" w:cs="TH SarabunPSK"/>
          <w:szCs w:val="24"/>
          <w:cs/>
        </w:rPr>
        <w:t>อย่างอื่นที่มีฐานะเทียบเท่างานให้ทำเป็นประกาศมหาวิทยาลัย</w:t>
      </w:r>
    </w:p>
    <w:p w14:paraId="546DA26E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proofErr w:type="gramStart"/>
      <w:r w:rsidRPr="00156812">
        <w:rPr>
          <w:rFonts w:ascii="TH SarabunPSK" w:hAnsi="TH SarabunPSK" w:cs="TH SarabunPSK"/>
          <w:szCs w:val="24"/>
          <w:vertAlign w:val="superscript"/>
        </w:rPr>
        <w:t xml:space="preserve">3  </w:t>
      </w:r>
      <w:r w:rsidRPr="00156812">
        <w:rPr>
          <w:rFonts w:ascii="TH SarabunPSK" w:hAnsi="TH SarabunPSK" w:cs="TH SarabunPSK"/>
          <w:szCs w:val="24"/>
          <w:cs/>
        </w:rPr>
        <w:t>มาตรา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</w:t>
      </w:r>
      <w:proofErr w:type="gramStart"/>
      <w:r w:rsidRPr="00156812">
        <w:rPr>
          <w:rFonts w:ascii="TH SarabunPSK" w:hAnsi="TH SarabunPSK" w:cs="TH SarabunPSK"/>
          <w:szCs w:val="24"/>
        </w:rPr>
        <w:t xml:space="preserve">4  </w:t>
      </w:r>
      <w:r w:rsidRPr="00156812">
        <w:rPr>
          <w:rFonts w:ascii="TH SarabunPSK" w:hAnsi="TH SarabunPSK" w:cs="TH SarabunPSK"/>
          <w:szCs w:val="24"/>
          <w:cs/>
        </w:rPr>
        <w:t>นอกจากการตั้งส่วนราชการตามกฎหมายว่าด้วยการจัดตั้งสถาบันอุดมศึกษาแล้วเมื่อมีความจำเป็นเพื่อประโยชน์ในการดำเนินภารกิจตามวัตถุประสงค์ของสถาบันอุดมศึกษา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 สภาสถาบันอุดมศึกษาอาจมีมติให้จัดตั้งส่วนงานภายในที่ดำเนินการจากเงินรายได้ของสถาบันอุดมศึกษาได้ โดยทำเป็นประกาศของสถาบันอุดมศึกษา</w:t>
      </w:r>
    </w:p>
    <w:p w14:paraId="0CFD2996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r w:rsidRPr="00156812">
        <w:rPr>
          <w:rFonts w:ascii="TH SarabunPSK" w:hAnsi="TH SarabunPSK" w:cs="TH SarabunPSK"/>
          <w:szCs w:val="24"/>
          <w:cs/>
        </w:rPr>
        <w:t>เพื่อประโยชน์ในการรักษามาตรฐานและคุณภาพในการจัดตั้งส่วนงานภายใน  คณะกรรมการการอุดมศึกษาตามกฎหมายว่าด้วยระเบียบบริหารราชการกระทรวงศึก</w:t>
      </w:r>
      <w:r w:rsidRPr="00156812">
        <w:rPr>
          <w:rFonts w:ascii="TH SarabunPSK" w:hAnsi="TH SarabunPSK" w:cs="TH SarabunPSK" w:hint="cs"/>
          <w:szCs w:val="24"/>
          <w:cs/>
        </w:rPr>
        <w:t>ษ</w:t>
      </w:r>
      <w:r w:rsidRPr="00156812">
        <w:rPr>
          <w:rFonts w:ascii="TH SarabunPSK" w:hAnsi="TH SarabunPSK" w:cs="TH SarabunPSK"/>
          <w:szCs w:val="24"/>
          <w:cs/>
        </w:rPr>
        <w:t>าธิการจะกำหนดหลักเกณฑ์หรือเงื่อนไขให้สภาสถาบันอุดมศึกษาต้องปฏิบัติก็ได้</w:t>
      </w:r>
    </w:p>
    <w:p w14:paraId="673107E0" w14:textId="77777777" w:rsidR="00377742" w:rsidRPr="00156812" w:rsidRDefault="00377742" w:rsidP="00377742">
      <w:pPr>
        <w:ind w:firstLine="864"/>
        <w:jc w:val="thaiDistribute"/>
        <w:rPr>
          <w:rFonts w:ascii="TH SarabunPSK" w:hAnsi="TH SarabunPSK" w:cs="TH SarabunPSK"/>
          <w:szCs w:val="24"/>
        </w:rPr>
      </w:pPr>
      <w:proofErr w:type="gramStart"/>
      <w:r w:rsidRPr="00156812">
        <w:rPr>
          <w:rFonts w:ascii="TH SarabunPSK" w:hAnsi="TH SarabunPSK" w:cs="TH SarabunPSK"/>
          <w:szCs w:val="24"/>
          <w:vertAlign w:val="superscript"/>
        </w:rPr>
        <w:t xml:space="preserve">4  </w:t>
      </w:r>
      <w:r w:rsidRPr="00156812">
        <w:rPr>
          <w:rFonts w:ascii="TH SarabunPSK" w:hAnsi="TH SarabunPSK" w:cs="TH SarabunPSK"/>
          <w:szCs w:val="24"/>
          <w:cs/>
        </w:rPr>
        <w:t>มาตรา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</w:t>
      </w:r>
      <w:proofErr w:type="gramStart"/>
      <w:r w:rsidRPr="00156812">
        <w:rPr>
          <w:rFonts w:ascii="TH SarabunPSK" w:hAnsi="TH SarabunPSK" w:cs="TH SarabunPSK"/>
          <w:szCs w:val="24"/>
        </w:rPr>
        <w:t xml:space="preserve">5  </w:t>
      </w:r>
      <w:r w:rsidRPr="00156812">
        <w:rPr>
          <w:rFonts w:ascii="TH SarabunPSK" w:hAnsi="TH SarabunPSK" w:cs="TH SarabunPSK"/>
          <w:szCs w:val="24"/>
          <w:cs/>
        </w:rPr>
        <w:t>การบริหารและการดำเนินงานของส่วนงานภายในที่จัดตั้งขึ้นตามมาตรา</w:t>
      </w:r>
      <w:proofErr w:type="gramEnd"/>
      <w:r w:rsidRPr="00156812">
        <w:rPr>
          <w:rFonts w:ascii="TH SarabunPSK" w:hAnsi="TH SarabunPSK" w:cs="TH SarabunPSK"/>
          <w:szCs w:val="24"/>
          <w:cs/>
        </w:rPr>
        <w:t xml:space="preserve"> </w:t>
      </w:r>
      <w:r w:rsidR="002D2660" w:rsidRPr="00156812">
        <w:rPr>
          <w:rFonts w:ascii="TH SarabunPSK" w:hAnsi="TH SarabunPSK" w:cs="TH SarabunPSK"/>
          <w:szCs w:val="24"/>
        </w:rPr>
        <w:t xml:space="preserve">4 </w:t>
      </w:r>
      <w:r w:rsidRPr="00156812">
        <w:rPr>
          <w:rFonts w:ascii="TH SarabunPSK" w:hAnsi="TH SarabunPSK" w:cs="TH SarabunPSK"/>
          <w:szCs w:val="24"/>
          <w:cs/>
        </w:rPr>
        <w:t>ให้เป็นไปตามข้อบังคับของสถาบันอุดมศึกษา</w:t>
      </w:r>
    </w:p>
    <w:p w14:paraId="5F0818E7" w14:textId="77777777" w:rsidR="00370549" w:rsidRPr="00156812" w:rsidRDefault="00370549" w:rsidP="0037774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6812">
        <w:rPr>
          <w:rFonts w:ascii="TH SarabunPSK" w:hAnsi="TH SarabunPSK" w:cs="TH SarabunPSK"/>
          <w:spacing w:val="-4"/>
          <w:sz w:val="32"/>
          <w:szCs w:val="32"/>
          <w:cs/>
        </w:rPr>
        <w:t>ดังนั้นโครงสร้างการบริหารมหาวิทยาลัยราชภัฏราช</w:t>
      </w:r>
      <w:r w:rsidR="005363DD" w:rsidRPr="00156812">
        <w:rPr>
          <w:rFonts w:ascii="TH SarabunPSK" w:hAnsi="TH SarabunPSK" w:cs="TH SarabunPSK" w:hint="cs"/>
          <w:spacing w:val="-4"/>
          <w:sz w:val="32"/>
          <w:szCs w:val="32"/>
          <w:cs/>
        </w:rPr>
        <w:t>น</w:t>
      </w:r>
      <w:r w:rsidRPr="00156812">
        <w:rPr>
          <w:rFonts w:ascii="TH SarabunPSK" w:hAnsi="TH SarabunPSK" w:cs="TH SarabunPSK"/>
          <w:spacing w:val="-4"/>
          <w:sz w:val="32"/>
          <w:szCs w:val="32"/>
          <w:cs/>
        </w:rPr>
        <w:t>ครินทร์</w:t>
      </w:r>
      <w:r w:rsidRPr="00156812">
        <w:rPr>
          <w:rFonts w:ascii="TH SarabunPSK" w:hAnsi="TH SarabunPSK" w:cs="TH SarabunPSK"/>
          <w:sz w:val="32"/>
          <w:szCs w:val="32"/>
          <w:cs/>
        </w:rPr>
        <w:t>จึงเป็นไป</w:t>
      </w:r>
      <w:r w:rsidRPr="00156812">
        <w:rPr>
          <w:rFonts w:ascii="TH SarabunPSK" w:hAnsi="TH SarabunPSK" w:cs="TH SarabunPSK"/>
          <w:sz w:val="32"/>
          <w:szCs w:val="32"/>
        </w:rPr>
        <w:t xml:space="preserve"> </w:t>
      </w:r>
      <w:r w:rsidRPr="00156812">
        <w:rPr>
          <w:rFonts w:ascii="TH SarabunPSK" w:hAnsi="TH SarabunPSK" w:cs="TH SarabunPSK"/>
          <w:sz w:val="32"/>
          <w:szCs w:val="32"/>
          <w:cs/>
        </w:rPr>
        <w:t xml:space="preserve">ตามภาพที่ </w:t>
      </w:r>
      <w:r w:rsidRPr="00156812">
        <w:rPr>
          <w:rFonts w:ascii="TH SarabunPSK" w:hAnsi="TH SarabunPSK" w:cs="TH SarabunPSK"/>
          <w:sz w:val="32"/>
          <w:szCs w:val="32"/>
        </w:rPr>
        <w:t>1</w:t>
      </w:r>
    </w:p>
    <w:p w14:paraId="54B051C6" w14:textId="77777777" w:rsidR="00370549" w:rsidRPr="00156812" w:rsidRDefault="00843129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407D790" wp14:editId="5BE57512">
                <wp:simplePos x="0" y="0"/>
                <wp:positionH relativeFrom="column">
                  <wp:posOffset>1740535</wp:posOffset>
                </wp:positionH>
                <wp:positionV relativeFrom="paragraph">
                  <wp:posOffset>210490</wp:posOffset>
                </wp:positionV>
                <wp:extent cx="1725930" cy="329184"/>
                <wp:effectExtent l="0" t="0" r="45720" b="5207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32918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/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tx2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87C223C" w14:textId="77777777" w:rsidR="00664FA3" w:rsidRPr="00370549" w:rsidRDefault="00664FA3" w:rsidP="0037054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สภามหาวิทยาลัย</w:t>
                            </w:r>
                          </w:p>
                        </w:txbxContent>
                      </wps:txbx>
                      <wps:bodyPr rot="0" vert="horz" wrap="square" lIns="91440" tIns="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7D790" id="Text Box 54" o:spid="_x0000_s1027" type="#_x0000_t202" style="position:absolute;margin-left:137.05pt;margin-top:16.55pt;width:135.9pt;height:25.9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" fillcolor="#4f81bd [3204]" strokecolor="#8db3e2 [1311]" strokeweight="1pt">
                <v:fill color2="#dbe5f1 [660]" rotate="t" angle="135" focus="50%" type="gradient"/>
                <v:shadow on="t" color="#8db3e2 [1311]" opacity=".5" offset="1pt"/>
                <v:textbox inset=",0,,7.2pt">
                  <w:txbxContent>
                    <w:p w14:paraId="487C223C" w14:textId="77777777" w:rsidR="00664FA3" w:rsidRPr="00370549" w:rsidRDefault="00664FA3" w:rsidP="0037054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สภามหาวิทยาลัย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</w:p>
    <w:p w14:paraId="0B3DFC70" w14:textId="77777777" w:rsidR="00370549" w:rsidRPr="00156812" w:rsidRDefault="00BF53F8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984896" behindDoc="1" locked="0" layoutInCell="1" allowOverlap="1" wp14:anchorId="0CC91181" wp14:editId="18B12CCD">
                <wp:simplePos x="0" y="0"/>
                <wp:positionH relativeFrom="column">
                  <wp:posOffset>2611120</wp:posOffset>
                </wp:positionH>
                <wp:positionV relativeFrom="paragraph">
                  <wp:posOffset>183210</wp:posOffset>
                </wp:positionV>
                <wp:extent cx="0" cy="862965"/>
                <wp:effectExtent l="0" t="0" r="19050" b="13335"/>
                <wp:wrapNone/>
                <wp:docPr id="49" name="Straight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29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F2FAA" id="Straight Connector 49" o:spid="_x0000_s1026" style="position:absolute;z-index:-25133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6pt,14.45pt" to="205.6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" strokeweight="1.5pt"/>
            </w:pict>
          </mc:Fallback>
        </mc:AlternateContent>
      </w:r>
    </w:p>
    <w:p w14:paraId="640A108E" w14:textId="77777777" w:rsidR="00370549" w:rsidRPr="00156812" w:rsidRDefault="00843129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60106B05" wp14:editId="70E681A5">
                <wp:simplePos x="0" y="0"/>
                <wp:positionH relativeFrom="column">
                  <wp:posOffset>1338580</wp:posOffset>
                </wp:positionH>
                <wp:positionV relativeFrom="paragraph">
                  <wp:posOffset>230200</wp:posOffset>
                </wp:positionV>
                <wp:extent cx="2518410" cy="329184"/>
                <wp:effectExtent l="0" t="0" r="34290" b="5207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32918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D77E16A" w14:textId="77777777" w:rsidR="00664FA3" w:rsidRPr="00370549" w:rsidRDefault="00664FA3" w:rsidP="0037054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อธิการบดี</w:t>
                            </w:r>
                          </w:p>
                        </w:txbxContent>
                      </wps:txbx>
                      <wps:bodyPr rot="0" vert="horz" wrap="square" lIns="91440" tIns="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06B05" id="Text Box 48" o:spid="_x0000_s1028" type="#_x0000_t202" style="position:absolute;margin-left:105.4pt;margin-top:18.15pt;width:198.3pt;height:25.9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" fillcolor="#92cddc [1944]" strokecolor="#92cddc [1944]" strokeweight="1pt">
                <v:fill color2="#daeef3 [664]" rotate="t" angle="135" focus="50%" type="gradient"/>
                <v:shadow on="t" color="#205867 [1608]" opacity=".5" offset="1pt"/>
                <v:textbox inset=",0,,7.2pt">
                  <w:txbxContent>
                    <w:p w14:paraId="1D77E16A" w14:textId="77777777" w:rsidR="00664FA3" w:rsidRPr="00370549" w:rsidRDefault="00664FA3" w:rsidP="0037054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อธิการบดี</w:t>
                      </w:r>
                    </w:p>
                  </w:txbxContent>
                </v:textbox>
              </v:shape>
            </w:pict>
          </mc:Fallback>
        </mc:AlternateContent>
      </w:r>
    </w:p>
    <w:p w14:paraId="7129F671" w14:textId="77777777" w:rsidR="00370549" w:rsidRPr="00156812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71E04B9A" w14:textId="77777777" w:rsidR="00370549" w:rsidRPr="00156812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4C14B35" w14:textId="77777777" w:rsidR="00370549" w:rsidRPr="00156812" w:rsidRDefault="00BF53F8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83872" behindDoc="0" locked="0" layoutInCell="1" allowOverlap="1" wp14:anchorId="5608872F" wp14:editId="2036F3D0">
                <wp:simplePos x="0" y="0"/>
                <wp:positionH relativeFrom="column">
                  <wp:posOffset>4173855</wp:posOffset>
                </wp:positionH>
                <wp:positionV relativeFrom="paragraph">
                  <wp:posOffset>12065</wp:posOffset>
                </wp:positionV>
                <wp:extent cx="0" cy="149225"/>
                <wp:effectExtent l="0" t="0" r="19050" b="2222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EA871" id="Straight Connector 36" o:spid="_x0000_s1026" style="position:absolute;z-index:25198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5pt,.95pt" to="328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" strokeweight="1.5pt"/>
            </w:pict>
          </mc:Fallback>
        </mc:AlternateContent>
      </w: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79776" behindDoc="0" locked="0" layoutInCell="1" allowOverlap="1" wp14:anchorId="77342EF4" wp14:editId="27FA2FEB">
                <wp:simplePos x="0" y="0"/>
                <wp:positionH relativeFrom="column">
                  <wp:posOffset>974090</wp:posOffset>
                </wp:positionH>
                <wp:positionV relativeFrom="paragraph">
                  <wp:posOffset>16510</wp:posOffset>
                </wp:positionV>
                <wp:extent cx="0" cy="149225"/>
                <wp:effectExtent l="0" t="0" r="19050" b="2222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0F127" id="Straight Connector 22" o:spid="_x0000_s1026" style="position:absolute;z-index:25197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6.7pt,1.3pt" to="7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" strokeweight="1.5pt"/>
            </w:pict>
          </mc:Fallback>
        </mc:AlternateContent>
      </w: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440D05CA" wp14:editId="42A3F1CC">
                <wp:simplePos x="0" y="0"/>
                <wp:positionH relativeFrom="column">
                  <wp:posOffset>2867660</wp:posOffset>
                </wp:positionH>
                <wp:positionV relativeFrom="paragraph">
                  <wp:posOffset>157480</wp:posOffset>
                </wp:positionV>
                <wp:extent cx="2486660" cy="1565275"/>
                <wp:effectExtent l="0" t="0" r="27940" b="15875"/>
                <wp:wrapNone/>
                <wp:docPr id="35" name="Flowchart: Alternate Process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660" cy="15652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3795EC35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สำนักงานอธิการบดี</w:t>
                            </w:r>
                          </w:p>
                          <w:p w14:paraId="0D938EAA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สำนักส่งเสริมวิชาการและงานทะเบียน</w:t>
                            </w:r>
                          </w:p>
                          <w:p w14:paraId="70D4C853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Cs/>
                                <w:cs/>
                              </w:rPr>
                              <w:t>สำนักวิทยบริการและเทคโนโลยีสารสนเทศ</w:t>
                            </w:r>
                          </w:p>
                          <w:p w14:paraId="2E161DAD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สถาบันวิจัยและพัฒนา</w:t>
                            </w:r>
                          </w:p>
                          <w:p w14:paraId="217D43B3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ศูนย์ศิลปะ วัฒนธรรมและท้องถิ่น</w:t>
                            </w:r>
                          </w:p>
                          <w:p w14:paraId="5D9AF94D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สถาบันเศรษฐกิจพอเพียง</w:t>
                            </w:r>
                          </w:p>
                          <w:p w14:paraId="1D5ADF8F" w14:textId="77777777" w:rsidR="00664FA3" w:rsidRPr="00370549" w:rsidRDefault="00D45520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D4552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สถาบันพัฒนาศักยภาพกำลังคนแห่งอนาคต</w:t>
                            </w:r>
                          </w:p>
                          <w:p w14:paraId="423F2998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D05C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9" type="#_x0000_t176" style="position:absolute;margin-left:225.8pt;margin-top:12.4pt;width:195.8pt;height:123.2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" fillcolor="#c6d9f1 [671]" strokecolor="#dbe5f1 [660]">
                <v:fill color2="#ffffef" rotate="t" focus="100%" type="gradient"/>
                <v:textbox inset=",0">
                  <w:txbxContent>
                    <w:p w14:paraId="3795EC35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สำนักงานอธิการบดี</w:t>
                      </w:r>
                    </w:p>
                    <w:p w14:paraId="0D938EAA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สำนักส่งเสริมวิชาการและงานทะเบียน</w:t>
                      </w:r>
                    </w:p>
                    <w:p w14:paraId="70D4C853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Cs/>
                          <w:cs/>
                        </w:rPr>
                        <w:t>สำนักวิทยบริการและเทคโนโลยีสารสนเทศ</w:t>
                      </w:r>
                    </w:p>
                    <w:p w14:paraId="2E161DAD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สถาบันวิจัยและพัฒนา</w:t>
                      </w:r>
                    </w:p>
                    <w:p w14:paraId="217D43B3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ศูนย์ศิลปะ วัฒนธรรมและท้องถิ่น</w:t>
                      </w:r>
                    </w:p>
                    <w:p w14:paraId="5D9AF94D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สถาบันเศรษฐกิจพอเพียง</w:t>
                      </w:r>
                    </w:p>
                    <w:p w14:paraId="1D5ADF8F" w14:textId="77777777" w:rsidR="00664FA3" w:rsidRPr="00370549" w:rsidRDefault="00D45520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D45520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สถาบันพัฒนาศักยภาพกำลังคนแห่งอนาคต</w:t>
                      </w:r>
                    </w:p>
                    <w:p w14:paraId="423F2998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67FE9AA" wp14:editId="1433EE56">
                <wp:simplePos x="0" y="0"/>
                <wp:positionH relativeFrom="column">
                  <wp:posOffset>14605</wp:posOffset>
                </wp:positionH>
                <wp:positionV relativeFrom="paragraph">
                  <wp:posOffset>165100</wp:posOffset>
                </wp:positionV>
                <wp:extent cx="2237740" cy="1565275"/>
                <wp:effectExtent l="0" t="0" r="10160" b="15875"/>
                <wp:wrapNone/>
                <wp:docPr id="27" name="Flowchart: Alternate Proces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565275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FFFFEF"/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p w14:paraId="7E9A29E8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คณะครุศาสตร์</w:t>
                            </w:r>
                          </w:p>
                          <w:p w14:paraId="7B46B7B7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คณะมนุษยศาสตร์และสังคมศาสตร์</w:t>
                            </w:r>
                          </w:p>
                          <w:p w14:paraId="6302F338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คณะวิทยาศาสตร์และเทคโนโลยี</w:t>
                            </w:r>
                          </w:p>
                          <w:p w14:paraId="0339A269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คณะเทคโนโลยีอุตสาหกรรม</w:t>
                            </w:r>
                          </w:p>
                          <w:p w14:paraId="55183B4F" w14:textId="77777777" w:rsidR="00664FA3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7054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คณะวิทยาการจัดการ</w:t>
                            </w:r>
                          </w:p>
                          <w:p w14:paraId="1DA82324" w14:textId="77777777" w:rsidR="00321971" w:rsidRPr="00370549" w:rsidRDefault="00BF53F8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BF53F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คณะพยาบาลศาสตร์</w:t>
                            </w:r>
                          </w:p>
                          <w:p w14:paraId="5658D399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  <w:p w14:paraId="28BA8547" w14:textId="77777777" w:rsidR="00664FA3" w:rsidRPr="00370549" w:rsidRDefault="00664FA3" w:rsidP="0037054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FE9AA" id="Flowchart: Alternate Process 27" o:spid="_x0000_s1030" type="#_x0000_t176" style="position:absolute;margin-left:1.15pt;margin-top:13pt;width:176.2pt;height:123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" fillcolor="#c6d9f1 [671]" strokecolor="#dbe5f1 [660]">
                <v:fill color2="#ffffef" rotate="t" focus="100%" type="gradient"/>
                <v:textbox inset=",0">
                  <w:txbxContent>
                    <w:p w14:paraId="7E9A29E8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คณะครุศาสตร์</w:t>
                      </w:r>
                    </w:p>
                    <w:p w14:paraId="7B46B7B7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คณะมนุษยศาสตร์และสังคมศาสตร์</w:t>
                      </w:r>
                    </w:p>
                    <w:p w14:paraId="6302F338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คณะวิทยาศาสตร์และเทคโนโลยี</w:t>
                      </w:r>
                    </w:p>
                    <w:p w14:paraId="0339A269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คณะเทคโนโลยีอุตสาหกรรม</w:t>
                      </w:r>
                    </w:p>
                    <w:p w14:paraId="55183B4F" w14:textId="77777777" w:rsidR="00664FA3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7054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คณะวิทยาการจัดการ</w:t>
                      </w:r>
                    </w:p>
                    <w:p w14:paraId="1DA82324" w14:textId="77777777" w:rsidR="00321971" w:rsidRPr="00370549" w:rsidRDefault="00BF53F8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BF53F8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คณะพยาบาลศาสตร์</w:t>
                      </w:r>
                    </w:p>
                    <w:p w14:paraId="5658D399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  <w:p w14:paraId="28BA8547" w14:textId="77777777" w:rsidR="00664FA3" w:rsidRPr="00370549" w:rsidRDefault="00664FA3" w:rsidP="00370549">
                      <w:pP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4294967295" distB="4294967295" distL="114300" distR="114300" simplePos="0" relativeHeight="251982848" behindDoc="0" locked="0" layoutInCell="1" allowOverlap="1" wp14:anchorId="274B08F9" wp14:editId="04A406FC">
                <wp:simplePos x="0" y="0"/>
                <wp:positionH relativeFrom="column">
                  <wp:posOffset>966470</wp:posOffset>
                </wp:positionH>
                <wp:positionV relativeFrom="paragraph">
                  <wp:posOffset>14300</wp:posOffset>
                </wp:positionV>
                <wp:extent cx="3219450" cy="0"/>
                <wp:effectExtent l="0" t="0" r="19050" b="19050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B4B27" id="Straight Connector 45" o:spid="_x0000_s1026" style="position:absolute;z-index:25198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6.1pt,1.15pt" to="329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" strokeweight="1.5pt"/>
            </w:pict>
          </mc:Fallback>
        </mc:AlternateContent>
      </w:r>
    </w:p>
    <w:p w14:paraId="466EF843" w14:textId="77777777" w:rsidR="00370549" w:rsidRPr="00156812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  <w:r w:rsidRPr="00156812"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mc:AlternateContent>
          <mc:Choice Requires="wps">
            <w:drawing>
              <wp:anchor distT="0" distB="0" distL="114299" distR="114299" simplePos="0" relativeHeight="251976704" behindDoc="0" locked="0" layoutInCell="1" allowOverlap="1" wp14:anchorId="23ACB2D0" wp14:editId="3354910F">
                <wp:simplePos x="0" y="0"/>
                <wp:positionH relativeFrom="column">
                  <wp:posOffset>7391399</wp:posOffset>
                </wp:positionH>
                <wp:positionV relativeFrom="paragraph">
                  <wp:posOffset>1708150</wp:posOffset>
                </wp:positionV>
                <wp:extent cx="0" cy="320675"/>
                <wp:effectExtent l="0" t="0" r="19050" b="22225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6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E7ED9" id="Straight Connector 46" o:spid="_x0000_s1026" style="position:absolute;z-index:25197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82pt,134.5pt" to="582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" strokeweight="1.5pt"/>
            </w:pict>
          </mc:Fallback>
        </mc:AlternateContent>
      </w:r>
    </w:p>
    <w:p w14:paraId="2A36EB2C" w14:textId="77777777" w:rsidR="00370549" w:rsidRPr="00156812" w:rsidRDefault="00370549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17E8BFBE" w14:textId="77777777" w:rsidR="00D34155" w:rsidRPr="00156812" w:rsidRDefault="00D34155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7109DCF" w14:textId="77777777" w:rsidR="00D34155" w:rsidRPr="00156812" w:rsidRDefault="00D34155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382FA79" w14:textId="77777777" w:rsidR="00D34155" w:rsidRPr="00156812" w:rsidRDefault="00D34155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2CFB97E" w14:textId="77777777" w:rsidR="00BF53F8" w:rsidRPr="00156812" w:rsidRDefault="00BF53F8" w:rsidP="00370549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60BDFD4" w14:textId="77777777" w:rsidR="00CD2AC9" w:rsidRPr="00156812" w:rsidRDefault="00CD2AC9" w:rsidP="00370549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0096A5AE" w14:textId="77777777" w:rsidR="00370549" w:rsidRPr="00156812" w:rsidRDefault="00D34155" w:rsidP="00D3415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568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ภาพที่ 1  </w:t>
      </w:r>
      <w:r w:rsidRPr="00156812">
        <w:rPr>
          <w:rFonts w:ascii="TH SarabunPSK" w:hAnsi="TH SarabunPSK" w:cs="TH SarabunPSK" w:hint="cs"/>
          <w:sz w:val="32"/>
          <w:szCs w:val="32"/>
          <w:cs/>
        </w:rPr>
        <w:t>โครงสร้างมหาวิทยาลัยราชภัฏราชนครินทร์</w:t>
      </w:r>
    </w:p>
    <w:p w14:paraId="2E5EB9A3" w14:textId="77777777" w:rsidR="00BF53F8" w:rsidRPr="00156812" w:rsidRDefault="00BF53F8" w:rsidP="00D34155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03046941" w14:textId="77777777" w:rsidR="00BF53F8" w:rsidRPr="00562B50" w:rsidRDefault="00BF53F8" w:rsidP="00D34155">
      <w:pPr>
        <w:jc w:val="center"/>
        <w:rPr>
          <w:rFonts w:ascii="TH SarabunPSK" w:hAnsi="TH SarabunPSK" w:cs="TH SarabunPSK"/>
          <w:b/>
          <w:bCs/>
          <w:szCs w:val="24"/>
        </w:rPr>
      </w:pPr>
    </w:p>
    <w:p w14:paraId="5B4682B8" w14:textId="77777777" w:rsidR="006258C5" w:rsidRPr="00076856" w:rsidRDefault="007260E8" w:rsidP="006258C5">
      <w:pPr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076856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3</w:t>
      </w:r>
      <w:r w:rsidR="006258C5" w:rsidRPr="00076856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. </w:t>
      </w:r>
      <w:r w:rsidR="006258C5" w:rsidRPr="00076856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การวิเคราะห์ปัจจัยภายในและภายนอก</w:t>
      </w:r>
    </w:p>
    <w:p w14:paraId="3B11B376" w14:textId="77777777" w:rsidR="006258C5" w:rsidRPr="00076856" w:rsidRDefault="006258C5" w:rsidP="006258C5">
      <w:pPr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076856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การวิเคราะห์ปัจจัยภายในและภายนอก  ใช้หลักการวิเคราะห์บนพื้นฐานของข้อมูลที่ได้จากการประเมินตนเอง</w:t>
      </w:r>
      <w:r w:rsidR="00562B50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Pr="00076856">
        <w:rPr>
          <w:rFonts w:ascii="TH SarabunPSK" w:hAnsi="TH SarabunPSK" w:cs="TH SarabunPSK"/>
          <w:color w:val="0070C0"/>
          <w:sz w:val="32"/>
          <w:szCs w:val="32"/>
          <w:cs/>
        </w:rPr>
        <w:t>และโดยองค์กรต่าง ๆ เช่นจุดเด่นและโอกาสในการพัฒนา  รายงานการตรวจประเมินคุณภาพการศึกษา ข้อเสนอแนะเพื่อการพัฒนามหาวิทยาลัย  วิเคราะห์ทิศทาง และสถานการณ์ที่เปลี่ยนแปลง</w:t>
      </w:r>
    </w:p>
    <w:p w14:paraId="311E8A2A" w14:textId="77777777" w:rsidR="006258C5" w:rsidRPr="00562B50" w:rsidRDefault="006258C5" w:rsidP="006258C5">
      <w:pPr>
        <w:ind w:left="1080"/>
        <w:jc w:val="center"/>
        <w:rPr>
          <w:rFonts w:ascii="TH SarabunPSK" w:hAnsi="TH SarabunPSK" w:cs="TH SarabunPSK"/>
          <w:sz w:val="28"/>
        </w:rPr>
      </w:pPr>
    </w:p>
    <w:p w14:paraId="7BA72DFE" w14:textId="77777777" w:rsidR="006258C5" w:rsidRPr="00156812" w:rsidRDefault="006258C5" w:rsidP="009F5C16">
      <w:pPr>
        <w:rPr>
          <w:rFonts w:ascii="TH SarabunPSK" w:hAnsi="TH SarabunPSK" w:cs="TH SarabunPSK"/>
          <w:b/>
          <w:bCs/>
          <w:sz w:val="32"/>
          <w:szCs w:val="32"/>
        </w:rPr>
      </w:pPr>
      <w:r w:rsidRPr="00156812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ผลการวิเคราะห์สภาพแวดล้อม และศักยภาพปัจจุบันของมหาวิทยาลัยราชภัฏราชนครินทร์</w:t>
      </w:r>
    </w:p>
    <w:p w14:paraId="579C6714" w14:textId="77777777" w:rsidR="006258C5" w:rsidRPr="00562B50" w:rsidRDefault="006258C5" w:rsidP="006258C5">
      <w:pPr>
        <w:rPr>
          <w:rFonts w:ascii="TH SarabunPSK" w:hAnsi="TH SarabunPSK" w:cs="TH SarabunPSK"/>
          <w:b/>
          <w:bCs/>
          <w:sz w:val="12"/>
          <w:szCs w:val="12"/>
        </w:rPr>
      </w:pPr>
    </w:p>
    <w:p w14:paraId="262B4335" w14:textId="77777777" w:rsidR="006258C5" w:rsidRPr="00DB32FD" w:rsidRDefault="006258C5" w:rsidP="006258C5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สภาพแวดล้อมภายใน</w:t>
      </w:r>
    </w:p>
    <w:p w14:paraId="64BE1308" w14:textId="77777777" w:rsidR="00C078E8" w:rsidRPr="00DB32FD" w:rsidRDefault="006258C5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ab/>
      </w:r>
      <w:r w:rsidR="00C078E8" w:rsidRPr="00DB32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จุดแข็ง</w:t>
      </w:r>
    </w:p>
    <w:p w14:paraId="6AECFE62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1. มีชื่อเสียงในการผลิต พัฒนาครู และบุคลากรทางการศึกษา </w:t>
      </w:r>
    </w:p>
    <w:p w14:paraId="20E7E5B2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2. มีเครือข่ายความร่วมมือกับชุมชน ท้องถิ่น ส่วนราชการ ทำให้สามารถดำเนินงานตอบโจทย์</w:t>
      </w:r>
    </w:p>
    <w:p w14:paraId="7B63AD4F" w14:textId="77777777" w:rsidR="00F51812" w:rsidRPr="00DB32FD" w:rsidRDefault="00F51812" w:rsidP="00F51812">
      <w:pPr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และเกิดความเข้มแข็ง</w:t>
      </w:r>
    </w:p>
    <w:p w14:paraId="39FCB320" w14:textId="77777777" w:rsidR="00F51812" w:rsidRPr="00DB32FD" w:rsidRDefault="00F51812" w:rsidP="00F51812">
      <w:pPr>
        <w:pStyle w:val="af"/>
        <w:tabs>
          <w:tab w:val="left" w:pos="1080"/>
        </w:tabs>
        <w:spacing w:after="0" w:line="240" w:lineRule="auto"/>
        <w:ind w:left="0"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DB32FD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มีการดำเนินงานตามยุทธศาสตร์มหาวิทยาลัยราชภัฏเพื่อการพัฒนาท้องถิ่น</w:t>
      </w:r>
      <w:r w:rsidRPr="00DB32FD">
        <w:rPr>
          <w:rFonts w:ascii="TH SarabunPSK" w:hAnsi="TH SarabunPSK" w:cs="TH SarabunPSK"/>
          <w:color w:val="0070C0"/>
          <w:spacing w:val="4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ระยะ</w:t>
      </w:r>
      <w:r w:rsidRPr="00DB32FD">
        <w:rPr>
          <w:rFonts w:ascii="TH SarabunPSK" w:hAnsi="TH SarabunPSK" w:cs="TH SarabunPSK"/>
          <w:color w:val="0070C0"/>
          <w:spacing w:val="4"/>
          <w:sz w:val="32"/>
          <w:szCs w:val="32"/>
          <w:cs/>
        </w:rPr>
        <w:t xml:space="preserve"> 20 </w:t>
      </w:r>
      <w:r w:rsidRPr="00DB32FD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 xml:space="preserve">ปี </w:t>
      </w:r>
      <w:r w:rsidRPr="00DB32FD">
        <w:rPr>
          <w:rFonts w:ascii="TH SarabunPSK" w:hAnsi="TH SarabunPSK" w:cs="TH SarabunPSK"/>
          <w:color w:val="0070C0"/>
          <w:spacing w:val="4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ในการนำองค์ความรู้สู่การพัฒนาท้องถิ่นอย่างยั่งยืน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14:paraId="2E709D2E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4. </w:t>
      </w:r>
      <w:r w:rsidR="00562B50"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บุคลากรมีศักยภาพ</w:t>
      </w:r>
      <w:r w:rsidR="00562B50"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62B50"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มีความเชี่ยวชาญในแต่ละศาสตร์</w:t>
      </w:r>
      <w:r w:rsidR="00562B50"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62B50"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มีทักษะการทำงานเชิงพื้นที่</w:t>
      </w:r>
      <w:r w:rsidR="00562B50"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562B50"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และมีผลงานเป็นที่ยอมรับ</w:t>
      </w:r>
    </w:p>
    <w:p w14:paraId="314ABD49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5. มีหน่วยงานที่ส่งเสริมการทำนุบำรุงศิลปะ วัฒนธรรม และท้องถิ่นที่สร้างผลงานเป็นที่ยอมรับ</w:t>
      </w:r>
    </w:p>
    <w:p w14:paraId="1B4C6F9D" w14:textId="77777777" w:rsidR="00F51812" w:rsidRPr="00DB32FD" w:rsidRDefault="00F51812" w:rsidP="00F51812">
      <w:pPr>
        <w:ind w:firstLine="720"/>
        <w:rPr>
          <w:rFonts w:ascii="TH SarabunPSK" w:eastAsiaTheme="minorHAnsi" w:hAnsi="TH SarabunPSK" w:cs="TH SarabunPSK"/>
          <w:color w:val="0070C0"/>
          <w:sz w:val="32"/>
          <w:szCs w:val="32"/>
        </w:rPr>
      </w:pPr>
      <w:r w:rsidRPr="00DB32FD">
        <w:rPr>
          <w:rFonts w:ascii="TH SarabunPSK" w:eastAsiaTheme="minorHAnsi" w:hAnsi="TH SarabunPSK" w:cs="TH SarabunPSK"/>
          <w:color w:val="0070C0"/>
          <w:sz w:val="32"/>
          <w:szCs w:val="32"/>
          <w:cs/>
        </w:rPr>
        <w:t>6. มีอาคารสถานที่ และครุภัณฑ์ที่สามารถก่อให้เกิดรายได้</w:t>
      </w:r>
    </w:p>
    <w:p w14:paraId="5E62A88F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7. มีที่ตั้งอยู่ในเขตพื้นที่เศรษฐกิจพิเศษภาคตะวันออก</w:t>
      </w: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นิคมอุตสาหกรรม  เกษตรกรรม</w:t>
      </w:r>
    </w:p>
    <w:p w14:paraId="09E95D94" w14:textId="77777777" w:rsidR="00C078E8" w:rsidRPr="00DB32FD" w:rsidRDefault="00F51812" w:rsidP="00F51812">
      <w:pPr>
        <w:rPr>
          <w:rFonts w:ascii="TH SarabunPSK" w:hAnsi="TH SarabunPSK" w:cs="TH SarabunPSK"/>
          <w:b/>
          <w:bCs/>
          <w:color w:val="0070C0"/>
          <w:szCs w:val="24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ท่องเที่ยว</w:t>
      </w: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และเป็นจุดเชื่อมต่อของอาเซียน </w:t>
      </w:r>
    </w:p>
    <w:p w14:paraId="58B7B242" w14:textId="77777777" w:rsidR="00C078E8" w:rsidRPr="00DB32FD" w:rsidRDefault="00C078E8" w:rsidP="00C078E8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จุดอ่อน</w:t>
      </w:r>
    </w:p>
    <w:p w14:paraId="1A3E705C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อาจารย์มีตำแหน่งทางวิชาการน้อยกว่าเกณฑ์ที่กำหนด</w:t>
      </w:r>
    </w:p>
    <w:p w14:paraId="68693FDA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ได้รับงบประมาณแผ่นดินไม่เพียงพอและงบประมาณเงินรายได้จากค่าธรรมเนียมนักศึกษาลดลง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ส่งผลให้การบริหารจัดการของมหาวิทยาลัย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และหน่วยงานภายในขาดความคล่องตัว</w:t>
      </w:r>
    </w:p>
    <w:p w14:paraId="28C38482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DB32F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การพัฒนาหลักสูตรใหม่ที่ทันสมัย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และตอบสนองความต้องการของชุมชนท้องถิ่นมีจำนวนน้อย</w:t>
      </w:r>
    </w:p>
    <w:p w14:paraId="6FBF41CC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4.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ขาดการประชาสัมพันธ์การรับนักศึกษาแบบมืออาชีพ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เครือข่ายครูแนะแนวในโรงเรียนรัฐบาลและเอกชนมีจำนวนน้อย</w:t>
      </w:r>
    </w:p>
    <w:p w14:paraId="174C0F65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5.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การบริหารจัดการทรัพยากรที่มีอยู่ไม่คุ้มค่า</w:t>
      </w:r>
    </w:p>
    <w:p w14:paraId="5BF758E7" w14:textId="77777777" w:rsidR="00F51812" w:rsidRPr="00DB32FD" w:rsidRDefault="00F51812" w:rsidP="00F51812">
      <w:pPr>
        <w:ind w:firstLine="720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6. </w:t>
      </w:r>
      <w:r w:rsidR="00DB32FD"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แผนกลยุทธ์ทางการเงินขาดการขับเคลื่อนสู่การปฏิบัติ</w:t>
      </w:r>
      <w:r w:rsidR="00DB32FD"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B32FD"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และข้อบังคับการใช้งบประมาณในการจัดหารายได้ภายในหน่วยงาน</w:t>
      </w:r>
    </w:p>
    <w:p w14:paraId="7FD99BAC" w14:textId="6DD86B33" w:rsidR="00DB32FD" w:rsidRPr="00055AC5" w:rsidRDefault="00F51812" w:rsidP="00055AC5">
      <w:pPr>
        <w:ind w:firstLine="720"/>
        <w:rPr>
          <w:rFonts w:ascii="TH SarabunPSK" w:hAnsi="TH SarabunPSK" w:cs="TH SarabunPSK" w:hint="cs"/>
          <w:b/>
          <w:bCs/>
          <w:color w:val="0070C0"/>
          <w:sz w:val="32"/>
          <w:szCs w:val="32"/>
          <w:highlight w:val="yellow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7. </w:t>
      </w:r>
      <w:r w:rsidRPr="00DB32FD">
        <w:rPr>
          <w:rFonts w:ascii="TH SarabunPSK" w:hAnsi="TH SarabunPSK" w:cs="TH SarabunPSK" w:hint="cs"/>
          <w:color w:val="0070C0"/>
          <w:sz w:val="32"/>
          <w:szCs w:val="32"/>
          <w:cs/>
        </w:rPr>
        <w:t>ระบบเทคโนโลยีสารสนเทศยังไม่เชื่อมโยงทุกระบบ</w:t>
      </w:r>
    </w:p>
    <w:p w14:paraId="5A360C05" w14:textId="77777777" w:rsidR="00C078E8" w:rsidRPr="00DB32FD" w:rsidRDefault="00C078E8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lastRenderedPageBreak/>
        <w:t>สภาพแวดล้อมภายนอก</w:t>
      </w:r>
    </w:p>
    <w:p w14:paraId="66780371" w14:textId="77777777" w:rsidR="00C078E8" w:rsidRPr="00DB32FD" w:rsidRDefault="00C078E8" w:rsidP="00C078E8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โอกาส</w:t>
      </w:r>
    </w:p>
    <w:p w14:paraId="2528E7E9" w14:textId="77777777" w:rsidR="00F51812" w:rsidRPr="00DB32FD" w:rsidRDefault="00F51812" w:rsidP="00F5181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</w:rPr>
        <w:t>1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. มียุทธศาสตร์มหาวิทยาลัยราชภัฏเพื่อการพัฒนาท้องถิ่น ระยะ 20 ปี </w:t>
      </w:r>
      <w:proofErr w:type="gramStart"/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ที่ตอบสนองพระบรม  ราโชบายในการสนับสนุนการศึกษาของมหาวิทยาลัยราชภัฏ</w:t>
      </w:r>
      <w:proofErr w:type="gramEnd"/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รวมถึงการพัฒนาท้องถิ่น </w:t>
      </w:r>
    </w:p>
    <w:p w14:paraId="2D5591AA" w14:textId="77777777" w:rsidR="00F51812" w:rsidRPr="00DB32FD" w:rsidRDefault="00F51812" w:rsidP="00F51812">
      <w:pPr>
        <w:ind w:firstLine="720"/>
        <w:contextualSpacing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2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 xml:space="preserve">. 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มียุทธศาสตร์ชาติ 20 ปี 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</w:r>
    </w:p>
    <w:p w14:paraId="46C1ED31" w14:textId="77777777" w:rsidR="00F51812" w:rsidRPr="00DB32FD" w:rsidRDefault="00F51812" w:rsidP="00F51812">
      <w:pPr>
        <w:ind w:firstLine="720"/>
        <w:contextualSpacing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DB32FD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การเปิดประชาคมอาเซียนทำให้มีโอกาสในการจัดการศึกษาแบบ </w:t>
      </w:r>
      <w:r w:rsidRPr="00DB32FD">
        <w:rPr>
          <w:rFonts w:ascii="TH SarabunPSK" w:hAnsi="TH SarabunPSK" w:cs="TH SarabunPSK"/>
          <w:color w:val="0070C0"/>
          <w:spacing w:val="-6"/>
          <w:sz w:val="32"/>
          <w:szCs w:val="32"/>
        </w:rPr>
        <w:t>Double Degree Program ,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</w:rPr>
        <w:t>GE online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,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การสะสมหน่วยกิต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</w:rPr>
        <w:t>Credit Bank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),  การทำหลักสูตรระยะสั้น และความร่วมมือด้านการวิจัย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14:paraId="18B540C1" w14:textId="77777777" w:rsidR="00F51812" w:rsidRPr="00DB32FD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>4. 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</w:r>
    </w:p>
    <w:p w14:paraId="7C81D851" w14:textId="77777777" w:rsidR="00F51812" w:rsidRPr="00DB32FD" w:rsidRDefault="00F51812" w:rsidP="00F5181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5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>.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จังหวัดฉะเชิงเทรามีทุนทางวัฒนธรรมที่เป็นฐานข้อมูลในการพัฒนาท้องถิ่น</w:t>
      </w:r>
      <w:r w:rsidRPr="00DB32F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และได้รับการคัดเลือกให้เป็นเมืองแห่งการเรียนรู้</w:t>
      </w:r>
    </w:p>
    <w:p w14:paraId="1C54A213" w14:textId="77777777" w:rsidR="00F51812" w:rsidRPr="00DB32FD" w:rsidRDefault="00F51812" w:rsidP="00F51812">
      <w:pPr>
        <w:ind w:firstLine="720"/>
        <w:rPr>
          <w:rFonts w:ascii="TH SarabunPSK" w:eastAsiaTheme="minorHAnsi" w:hAnsi="TH SarabunPSK" w:cs="TH SarabunPSK"/>
          <w:color w:val="0070C0"/>
          <w:sz w:val="32"/>
          <w:szCs w:val="32"/>
          <w:cs/>
          <w:lang w:eastAsia="en-US"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6. มีพื้นที่ และแหล่งทรัพยากรที่</w:t>
      </w:r>
      <w:r w:rsidRPr="00DB32FD">
        <w:rPr>
          <w:rFonts w:ascii="TH SarabunPSK" w:eastAsiaTheme="minorHAnsi" w:hAnsi="TH SarabunPSK" w:cs="TH SarabunPSK"/>
          <w:color w:val="0070C0"/>
          <w:sz w:val="32"/>
          <w:szCs w:val="32"/>
          <w:cs/>
          <w:lang w:eastAsia="en-US"/>
        </w:rPr>
        <w:t xml:space="preserve">เอื้อต่อการพัฒนาท้องถิ่นตามเป้าหมายของมหาวิทยาลัยอย่างหลากหลายตามศาสตร์ต่าง ๆ </w:t>
      </w:r>
    </w:p>
    <w:p w14:paraId="75DA761C" w14:textId="77777777" w:rsidR="00F51812" w:rsidRPr="00DB32FD" w:rsidRDefault="00F51812" w:rsidP="00F51812">
      <w:pPr>
        <w:ind w:firstLine="720"/>
        <w:contextualSpacing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 xml:space="preserve">7. 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ยุทธศาสตร์ชาติให้ความสำคัญกับการพัฒนาผู้สูงอายุ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DB32F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และท้องถิ่นมีกลุ่มนโยบายที่เตรียมพร้อม</w:t>
      </w:r>
      <w:r w:rsidRPr="00DB32FD">
        <w:rPr>
          <w:rFonts w:ascii="TH SarabunPSK" w:hAnsi="TH SarabunPSK" w:cs="TH SarabunPSK"/>
          <w:color w:val="0070C0"/>
          <w:sz w:val="32"/>
          <w:szCs w:val="32"/>
          <w:cs/>
        </w:rPr>
        <w:t>การเข้าสู่สังคมผู้สูงอายุ</w:t>
      </w:r>
    </w:p>
    <w:p w14:paraId="58F20DC0" w14:textId="77777777" w:rsidR="00AA67F0" w:rsidRPr="00DB32FD" w:rsidRDefault="00AA67F0" w:rsidP="00C078E8">
      <w:pPr>
        <w:rPr>
          <w:rFonts w:ascii="TH SarabunPSK" w:hAnsi="TH SarabunPSK" w:cs="TH SarabunPSK"/>
          <w:b/>
          <w:bCs/>
          <w:color w:val="0070C0"/>
          <w:sz w:val="20"/>
          <w:szCs w:val="20"/>
        </w:rPr>
      </w:pPr>
    </w:p>
    <w:p w14:paraId="59066912" w14:textId="77777777" w:rsidR="00C078E8" w:rsidRPr="00DB32FD" w:rsidRDefault="00C078E8" w:rsidP="00C078E8">
      <w:pPr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DB32FD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ภาวะคุกคาม</w:t>
      </w:r>
    </w:p>
    <w:p w14:paraId="65F9CE13" w14:textId="77777777" w:rsidR="00F51812" w:rsidRPr="00DB32FD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1. </w:t>
      </w:r>
      <w:r w:rsidRPr="00DB32FD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การเปลี่ยนแปลงโครงสร้างประชากรส่งผลให้ประชากรในวัยเรียนลดลง</w:t>
      </w: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ส่งผลให้มีคู่แข่ง    ทางการศึกษาในพื้นที่ทั้งจากภาครัฐและเอกชนสูงขึ้น</w:t>
      </w:r>
    </w:p>
    <w:p w14:paraId="3B639661" w14:textId="77777777" w:rsidR="00F51812" w:rsidRPr="00DB32FD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2. </w:t>
      </w:r>
      <w:r w:rsidRPr="00DB32FD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ค่านิยมการศึกษาต่อในสายอาชีพ</w:t>
      </w: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และเลือกเข้าเรียนในมหาวิทยาลัยที่มีชื่อเสียง</w:t>
      </w: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 xml:space="preserve"> </w:t>
      </w:r>
      <w:r w:rsidRPr="00DB32FD">
        <w:rPr>
          <w:rFonts w:ascii="TH SarabunPSK" w:eastAsia="Calibri" w:hAnsi="TH SarabunPSK" w:cs="TH SarabunPSK" w:hint="cs"/>
          <w:color w:val="0070C0"/>
          <w:sz w:val="32"/>
          <w:szCs w:val="32"/>
          <w:cs/>
        </w:rPr>
        <w:t>ส่งผลให้     มีจำนวนนักศึกษาลดลง</w:t>
      </w:r>
    </w:p>
    <w:p w14:paraId="768CDB28" w14:textId="77777777" w:rsidR="00F51812" w:rsidRPr="00DB32FD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pacing w:val="-4"/>
          <w:sz w:val="32"/>
          <w:szCs w:val="32"/>
          <w:cs/>
        </w:rPr>
      </w:pPr>
      <w:r w:rsidRPr="00DB32FD">
        <w:rPr>
          <w:rFonts w:ascii="TH SarabunPSK" w:eastAsia="Calibri" w:hAnsi="TH SarabunPSK" w:cs="TH SarabunPSK"/>
          <w:color w:val="0070C0"/>
          <w:spacing w:val="-4"/>
          <w:sz w:val="32"/>
          <w:szCs w:val="32"/>
          <w:cs/>
        </w:rPr>
        <w:t xml:space="preserve">3. </w:t>
      </w:r>
      <w:r w:rsidRPr="00DB32FD">
        <w:rPr>
          <w:rFonts w:ascii="TH SarabunPSK" w:eastAsia="Calibri" w:hAnsi="TH SarabunPSK" w:cs="TH SarabunPSK"/>
          <w:color w:val="0070C0"/>
          <w:spacing w:val="-6"/>
          <w:sz w:val="32"/>
          <w:szCs w:val="32"/>
          <w:cs/>
        </w:rPr>
        <w:t>รัฐบาลสนับสนุนงบประมาณด้านการผลิตบัณฑิตสายวิทยาศาสตร์ สูงกว่าบัณฑิตด้านสังคมศาสตร์</w:t>
      </w:r>
      <w:r w:rsidRPr="00DB32FD">
        <w:rPr>
          <w:rFonts w:ascii="TH SarabunPSK" w:eastAsia="Calibri" w:hAnsi="TH SarabunPSK" w:cs="TH SarabunPSK" w:hint="cs"/>
          <w:color w:val="0070C0"/>
          <w:spacing w:val="-4"/>
          <w:sz w:val="32"/>
          <w:szCs w:val="32"/>
          <w:cs/>
        </w:rPr>
        <w:t xml:space="preserve"> </w:t>
      </w:r>
    </w:p>
    <w:p w14:paraId="14C07828" w14:textId="77777777" w:rsidR="00F51812" w:rsidRPr="00DB32FD" w:rsidRDefault="00F51812" w:rsidP="00F51812">
      <w:pPr>
        <w:ind w:firstLine="720"/>
        <w:jc w:val="thaiDistribute"/>
        <w:rPr>
          <w:rFonts w:ascii="TH SarabunPSK" w:eastAsia="Calibri" w:hAnsi="TH SarabunPSK" w:cs="TH SarabunPSK"/>
          <w:color w:val="0070C0"/>
          <w:sz w:val="32"/>
          <w:szCs w:val="32"/>
        </w:rPr>
      </w:pPr>
      <w:r w:rsidRPr="00DB32FD">
        <w:rPr>
          <w:rFonts w:ascii="TH SarabunPSK" w:eastAsia="Calibri" w:hAnsi="TH SarabunPSK" w:cs="TH SarabunPSK"/>
          <w:color w:val="0070C0"/>
          <w:sz w:val="32"/>
          <w:szCs w:val="32"/>
          <w:cs/>
        </w:rPr>
        <w:t>4. 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</w:r>
    </w:p>
    <w:p w14:paraId="36CE5C4A" w14:textId="77777777" w:rsidR="006258C5" w:rsidRPr="00A60C7B" w:rsidRDefault="007260E8" w:rsidP="006258C5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</w:pPr>
      <w:r w:rsidRPr="00A60C7B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4</w:t>
      </w:r>
      <w:r w:rsidR="006258C5" w:rsidRPr="00A60C7B">
        <w:rPr>
          <w:rFonts w:ascii="TH SarabunPSK" w:hAnsi="TH SarabunPSK" w:cs="TH SarabunPSK"/>
          <w:b/>
          <w:bCs/>
          <w:color w:val="0070C0"/>
          <w:sz w:val="36"/>
          <w:szCs w:val="36"/>
        </w:rPr>
        <w:t xml:space="preserve">. </w:t>
      </w:r>
      <w:r w:rsidR="006258C5" w:rsidRPr="00A60C7B">
        <w:rPr>
          <w:rFonts w:ascii="TH SarabunPSK" w:hAnsi="TH SarabunPSK" w:cs="TH SarabunPSK"/>
          <w:b/>
          <w:bCs/>
          <w:color w:val="0070C0"/>
          <w:sz w:val="36"/>
          <w:szCs w:val="36"/>
          <w:cs/>
        </w:rPr>
        <w:t>นโยบายการบริหารมหาวิทยาลัยราชภัฏราชนครินทร์ของอธิการบดี</w:t>
      </w:r>
    </w:p>
    <w:p w14:paraId="25B760D8" w14:textId="77777777" w:rsidR="006258C5" w:rsidRPr="00A60C7B" w:rsidRDefault="006258C5" w:rsidP="006258C5">
      <w:pPr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 xml:space="preserve">    (</w:t>
      </w:r>
      <w:r w:rsidR="00510127"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รอง</w:t>
      </w: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ศาสตราจารย์ ดร</w:t>
      </w: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</w:rPr>
        <w:t>.</w:t>
      </w: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ดวงพร ภู่ผะกา)</w:t>
      </w:r>
    </w:p>
    <w:p w14:paraId="070B0FC5" w14:textId="77777777" w:rsidR="00F10DAC" w:rsidRDefault="006258C5" w:rsidP="00F10DAC">
      <w:pPr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ab/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>การจัดทำแผน</w:t>
      </w:r>
      <w:r w:rsidR="00F10DAC"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ปฏิบัติราชการ 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>มหาวิทยาลัยราชภัฏราชนครินทร์ พ.ศ.</w:t>
      </w:r>
      <w:r w:rsidR="00F10DAC"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>256</w:t>
      </w:r>
      <w:r w:rsidR="00F10DAC"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>-25</w:t>
      </w:r>
      <w:r w:rsidR="00F10DAC"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70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อยู่ในช่วง</w:t>
      </w:r>
      <w:r w:rsidR="00F10DAC"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="00F10DAC"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การดำรงตำแหน่งของรองศาสตราจารย์ ดร.ดวงพร ภู่ผะกา อธิการบดี ซึ่งมีนโยบายการบริหารเพื่อขับเคลื่อน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>การดำเนินงานให้บรรลุ</w:t>
      </w:r>
      <w:r w:rsidR="00F10DAC"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ผลสำเร็จตาม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  <w:cs/>
        </w:rPr>
        <w:t>เป้าหมายของมหาวิทยาลัย</w:t>
      </w:r>
      <w:r w:rsidR="00F10DAC"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จึงมีนโยบาย </w:t>
      </w:r>
      <w:r w:rsidR="00F10DAC"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(Policy) </w:t>
      </w:r>
      <w:r w:rsidR="00F10DAC"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ไว้ดังนี้</w:t>
      </w:r>
      <w:r w:rsidR="00F10DAC" w:rsidRPr="00A60C7B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</w:p>
    <w:p w14:paraId="589BA057" w14:textId="77777777" w:rsidR="00055AC5" w:rsidRPr="00A60C7B" w:rsidRDefault="00055AC5" w:rsidP="00F10DAC">
      <w:pPr>
        <w:jc w:val="thaiDistribute"/>
        <w:rPr>
          <w:rFonts w:ascii="TH SarabunPSK" w:hAnsi="TH SarabunPSK" w:cs="TH SarabunPSK" w:hint="cs"/>
          <w:color w:val="0070C0"/>
          <w:sz w:val="32"/>
          <w:szCs w:val="32"/>
        </w:rPr>
      </w:pPr>
    </w:p>
    <w:p w14:paraId="4E68AF1D" w14:textId="77777777" w:rsidR="00F10DAC" w:rsidRPr="00A60C7B" w:rsidRDefault="00F10DAC" w:rsidP="00F10DAC">
      <w:pPr>
        <w:jc w:val="thaiDistribute"/>
        <w:rPr>
          <w:rFonts w:ascii="TH SarabunPSK" w:hAnsi="TH SarabunPSK" w:cs="TH SarabunPSK"/>
          <w:color w:val="0070C0"/>
          <w:sz w:val="12"/>
          <w:szCs w:val="12"/>
        </w:rPr>
      </w:pPr>
    </w:p>
    <w:p w14:paraId="2112CE5E" w14:textId="77777777" w:rsidR="00F10DAC" w:rsidRPr="00A60C7B" w:rsidRDefault="00F10DAC" w:rsidP="00F10DAC">
      <w:pPr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lastRenderedPageBreak/>
        <w:tab/>
        <w:t xml:space="preserve">1. </w:t>
      </w: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ด้านการผลิตบัณฑิต</w:t>
      </w:r>
    </w:p>
    <w:p w14:paraId="6983B607" w14:textId="77777777" w:rsidR="00F10DAC" w:rsidRPr="00A60C7B" w:rsidRDefault="00F10DAC" w:rsidP="00F10DAC">
      <w:pPr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ab/>
        <w:t xml:space="preserve">    1.1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คณะจำเป็นต้องปรับทิศทาง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(Reprofile)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หลักสูตรและการจัดการเรียนรู้ให้ตอบสนองต่อเป้าหมายและนโยบาย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Thailand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4.0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แผนยุทธศาสตร์การพัฒนาประเทศไทย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20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ปี แผน       ยุทธศาสตร์ 5 จังหวัดในพื้นที่และของจังหวัดฉะเชิงเทรา</w:t>
      </w:r>
    </w:p>
    <w:p w14:paraId="7CEB0820" w14:textId="77777777" w:rsidR="00F10DAC" w:rsidRPr="00A60C7B" w:rsidRDefault="00F10DAC" w:rsidP="00F10DAC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1.2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รูปแบบการจัดการเรียนการสอนต้องมีความทันสมัย ยืดหยุ่น ผสมผสานกับ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F2F &amp; WIL-based)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และยึดหลักคุณภาพผลผลิตของมหาวิทยาลัย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Quality First!</w:t>
      </w:r>
    </w:p>
    <w:p w14:paraId="5FA3AECE" w14:textId="77777777" w:rsidR="00F10DAC" w:rsidRPr="00A60C7B" w:rsidRDefault="00F10DAC" w:rsidP="00F10DAC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1.3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ปรับแผนการจัดการเรียนการสอนทั้งระบบ ให้นักศึกษาสำเร็จการศึกษาไม่เกิน 3.5 ปี         ที่ต้องบูรณาการเข้ากับการวิจัยพัฒนา การให้บริการทางวิชาการและการส่งเสริมทำนุศิลปวัฒนธรรม</w:t>
      </w:r>
    </w:p>
    <w:p w14:paraId="2576065B" w14:textId="77777777" w:rsidR="00F10DAC" w:rsidRPr="00A60C7B" w:rsidRDefault="00F10DAC" w:rsidP="00F10DAC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1.4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ปรับปรุงพัฒนาและจัดสรรสื่อ อุปกรณ์ ทรัพยากรและสิ่งอำนวยความสะดวกที่ทันสมัยและเอื้อต่อการเรียนรู้และการปฏิบัติงาน</w:t>
      </w:r>
    </w:p>
    <w:p w14:paraId="3BDE8BA7" w14:textId="77777777" w:rsidR="00F10DAC" w:rsidRPr="00A60C7B" w:rsidRDefault="00F10DAC" w:rsidP="00F10DAC">
      <w:pPr>
        <w:tabs>
          <w:tab w:val="left" w:pos="990"/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ab/>
        <w:t xml:space="preserve">1.5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หลักสูตรและการสอนบูรณาการเข้าการเรียนรู้ การให้บริการทางวิชาการและการส่งเสริมทำนุศิลปวัฒนธรรม ด้วยการอาศัยความร่วมมือและภาคีกับท้องถิ่นและพื้นที่ (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Networking and Partnership)</w:t>
      </w:r>
    </w:p>
    <w:p w14:paraId="63A06127" w14:textId="77777777" w:rsidR="00F10DAC" w:rsidRPr="00A60C7B" w:rsidRDefault="00F10DAC" w:rsidP="00F10DAC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tab/>
        <w:t xml:space="preserve">2. </w:t>
      </w: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ด้านการวิจัย</w:t>
      </w:r>
    </w:p>
    <w:p w14:paraId="1ABC0D0E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2.1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ปรับรื้อระบบการบริหารจัดการ การพัฒนา ส่งเสริมและสนับสนุนการวิจัยและการสร้างนวัตกรรม</w:t>
      </w:r>
    </w:p>
    <w:p w14:paraId="3B4D9D8A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2.2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รูปแบบการวิจัยพื้นฐาน ประยุกต์และเชิงนโยบาย ที่ต้องเน้นการวิจัยเชิงพื้นที่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(Area-based and/or Community-based Research)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การวิจัยเชิงปฏิบัติ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(Action Research)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ที่ได้มาตรฐานระดับนานาชาติ ใช้ในการแก้ปัญหาเชิงพื้นที่และเชิงพาณิชย์</w:t>
      </w:r>
    </w:p>
    <w:p w14:paraId="2BA18D9A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 2.3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การวิจัยเน้นให้บูรณาการเข้าการจัดการเรียนรู้ การให้บริการทางวิชาการและการส่งเริมทำนุศิลปวัฒนธรรม สู่การสร้างนวัตกรรม มูลค่าเพิ่มและการสร้างสรรค์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(Value Creation)</w:t>
      </w:r>
    </w:p>
    <w:p w14:paraId="6FC217F2" w14:textId="77777777" w:rsidR="00F10DAC" w:rsidRPr="00A60C7B" w:rsidRDefault="00F10DAC" w:rsidP="00F10DAC">
      <w:pPr>
        <w:tabs>
          <w:tab w:val="left" w:pos="990"/>
        </w:tabs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2.4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มีระบบและกลไกการสร้างเครือข่ายและพันธมิตรการวิจัย พัฒนาและสร้างนวัตกรรมกับสถานประกอบการและสถานศึกษาทั้งในและต่างประเทศ</w:t>
      </w:r>
    </w:p>
    <w:p w14:paraId="041D984D" w14:textId="77777777" w:rsidR="00F10DAC" w:rsidRPr="00A60C7B" w:rsidRDefault="00F10DAC" w:rsidP="00F10DAC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ab/>
        <w:t>2.5 ทุกหน่วยงานระดมทุนการวิจัยจากแหล่งทุนภายนอกเข้ามหาวิทยาลัย คณะและหน่วยงาน</w:t>
      </w:r>
    </w:p>
    <w:p w14:paraId="7E687F56" w14:textId="77777777" w:rsidR="00F10DAC" w:rsidRPr="00A60C7B" w:rsidRDefault="00F10DAC" w:rsidP="00F10DAC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</w:pP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tab/>
        <w:t xml:space="preserve">3. </w:t>
      </w: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ด้านบริการทางวิชาการ ศิลปวัฒนธรรมและภูมิปัญญาท้องถิ่น</w:t>
      </w:r>
    </w:p>
    <w:p w14:paraId="09E9FD62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3.1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ผลงานจากการเรียนการสอนและการวิจัยพัฒนา ให้สู่การพัฒนาท้องถิ่นและพื้นที่</w:t>
      </w:r>
    </w:p>
    <w:p w14:paraId="70AA44E2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3.2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เร่งรัดการจัดการเพื่อการระดมทุนและการหารายได้จากการเรียนการสอน การวิจัย </w:t>
      </w:r>
      <w:r w:rsidRPr="00A60C7B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 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การให้บริการทางวิชาการและศิลปวัฒนธรรม</w:t>
      </w:r>
    </w:p>
    <w:p w14:paraId="4F21795A" w14:textId="77777777" w:rsidR="00F10DAC" w:rsidRPr="00A60C7B" w:rsidRDefault="00F10DAC" w:rsidP="00F10DAC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ab/>
        <w:t xml:space="preserve">3.3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ส่งเสริม พัฒนา ทำนุบำรุงศิลปวัฒนธรรมและภูมิปัญญาท้องถิ่นและพื้นที่ บริการ</w:t>
      </w:r>
      <w:r w:rsidRPr="00A60C7B">
        <w:rPr>
          <w:rFonts w:ascii="TH SarabunPSK" w:eastAsia="Calibri" w:hAnsi="TH SarabunPSK" w:cs="TH SarabunPSK" w:hint="cs"/>
          <w:color w:val="0070C0"/>
          <w:sz w:val="32"/>
          <w:szCs w:val="32"/>
          <w:cs/>
          <w:lang w:eastAsia="en-US"/>
        </w:rPr>
        <w:t xml:space="preserve">      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เชิงสร้างสรรค์และการเพิ่มมูลค่า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(Value-added)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>รวมทั้งยกระดับศิลปวัฒนธรรมและภูมิปัญญาท้องถิ่นและพื้นที่เข้าสู่การจัดทำหลักสูตร การเรียนการสอนและการวิจัย</w:t>
      </w:r>
    </w:p>
    <w:p w14:paraId="52395739" w14:textId="77777777" w:rsidR="00F10DAC" w:rsidRPr="00A60C7B" w:rsidRDefault="00F10DAC" w:rsidP="00F10DAC">
      <w:pPr>
        <w:tabs>
          <w:tab w:val="left" w:pos="990"/>
        </w:tabs>
        <w:jc w:val="thaiDistribute"/>
        <w:rPr>
          <w:rFonts w:ascii="TH SarabunPSK" w:eastAsia="Calibri" w:hAnsi="TH SarabunPSK" w:cs="TH SarabunPSK"/>
          <w:color w:val="0070C0"/>
          <w:sz w:val="12"/>
          <w:szCs w:val="12"/>
          <w:lang w:eastAsia="en-US"/>
        </w:rPr>
      </w:pPr>
    </w:p>
    <w:p w14:paraId="7CD40443" w14:textId="77777777" w:rsidR="00F10DAC" w:rsidRPr="00A60C7B" w:rsidRDefault="00F10DAC" w:rsidP="00F10DAC">
      <w:pPr>
        <w:tabs>
          <w:tab w:val="left" w:pos="720"/>
          <w:tab w:val="left" w:pos="1134"/>
        </w:tabs>
        <w:jc w:val="thaiDistribute"/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</w:pP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lang w:eastAsia="en-US"/>
        </w:rPr>
        <w:lastRenderedPageBreak/>
        <w:tab/>
        <w:t xml:space="preserve">4. </w:t>
      </w:r>
      <w:r w:rsidRPr="00A60C7B">
        <w:rPr>
          <w:rFonts w:ascii="TH SarabunPSK" w:eastAsia="Calibri" w:hAnsi="TH SarabunPSK" w:cs="TH SarabunPSK"/>
          <w:b/>
          <w:bCs/>
          <w:color w:val="0070C0"/>
          <w:sz w:val="32"/>
          <w:szCs w:val="32"/>
          <w:cs/>
          <w:lang w:eastAsia="en-US"/>
        </w:rPr>
        <w:t>ด้านบริหารจัดการมหาวิทยาลัย</w:t>
      </w:r>
    </w:p>
    <w:p w14:paraId="6CB48762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              4.1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ปรับรื้อ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(Reinventing)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โครงสร้าง ระบบการบริหารจัดการทรัพยากร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(Resources)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และการให้บริการ (คน เงิน งาน อาคารสถานที่ โครงสร้างพื้นฐาน สิ่งอำนวยความสะดวก) ให้ทันสมัย เอื้อต่อการทำงาน มีความคล่องตัว รวดเร็ว โปร่งใสและเป็นธรรม หรือ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Small is a beautiful university!</w:t>
      </w:r>
    </w:p>
    <w:p w14:paraId="64BA9CFB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             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4.2 </w:t>
      </w:r>
      <w:r w:rsidRPr="00A60C7B">
        <w:rPr>
          <w:rFonts w:ascii="TH SarabunPSK" w:eastAsia="Calibri" w:hAnsi="TH SarabunPSK" w:cs="TH SarabunPSK"/>
          <w:color w:val="0070C0"/>
          <w:spacing w:val="-6"/>
          <w:sz w:val="32"/>
          <w:szCs w:val="32"/>
          <w:cs/>
          <w:lang w:eastAsia="en-US"/>
        </w:rPr>
        <w:t xml:space="preserve">บริหารจัดการองค์กร ด้วยระบบการจัดการคุณภาพ </w:t>
      </w:r>
      <w:r w:rsidRPr="00A60C7B">
        <w:rPr>
          <w:rFonts w:ascii="TH SarabunPSK" w:eastAsia="Calibri" w:hAnsi="TH SarabunPSK" w:cs="TH SarabunPSK"/>
          <w:color w:val="0070C0"/>
          <w:spacing w:val="-6"/>
          <w:sz w:val="32"/>
          <w:szCs w:val="32"/>
          <w:lang w:eastAsia="en-US"/>
        </w:rPr>
        <w:t>(Quality Management System)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รูปแบบ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SIPPO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และเกณฑ์การบริหารจัดการศึกษาเป็นเลิศ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(Educational Criteria for Performance Excellence: </w:t>
      </w:r>
      <w:proofErr w:type="spellStart"/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EdPEx</w:t>
      </w:r>
      <w:proofErr w:type="spellEnd"/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)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สกอ. เพื่อให้มหาวิทยาลัย สู่การรับรองคุณภาพมาตรฐาน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ISO:9000s, ISO:14000, </w:t>
      </w:r>
      <w:proofErr w:type="spellStart"/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EdPx</w:t>
      </w:r>
      <w:proofErr w:type="spellEnd"/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และได้รับรอง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ASEAN Standard Certified.</w:t>
      </w:r>
    </w:p>
    <w:p w14:paraId="6625360D" w14:textId="77777777" w:rsidR="00F10DAC" w:rsidRPr="00A60C7B" w:rsidRDefault="00F10DAC" w:rsidP="00F10DAC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70C0"/>
          <w:sz w:val="48"/>
          <w:szCs w:val="48"/>
        </w:rPr>
      </w:pP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              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 xml:space="preserve">4.3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cs/>
          <w:lang w:eastAsia="en-US"/>
        </w:rPr>
        <w:t xml:space="preserve">พัฒนามหาวิทยาลัยและสภาพแวดล้อม เข้าสู่ </w:t>
      </w:r>
      <w:r w:rsidRPr="00A60C7B">
        <w:rPr>
          <w:rFonts w:ascii="TH SarabunPSK" w:eastAsia="Calibri" w:hAnsi="TH SarabunPSK" w:cs="TH SarabunPSK"/>
          <w:color w:val="0070C0"/>
          <w:sz w:val="32"/>
          <w:szCs w:val="32"/>
          <w:lang w:eastAsia="en-US"/>
        </w:rPr>
        <w:t>Green, Clean &amp; e-University</w:t>
      </w:r>
    </w:p>
    <w:p w14:paraId="3C978E01" w14:textId="77777777" w:rsidR="00F57260" w:rsidRPr="00A60C7B" w:rsidRDefault="00F57260" w:rsidP="00F10DAC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</w:p>
    <w:p w14:paraId="1D2F8AD1" w14:textId="77777777" w:rsidR="00F57260" w:rsidRPr="00A60C7B" w:rsidRDefault="008010AB" w:rsidP="00F57260">
      <w:pPr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A60C7B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5</w:t>
      </w:r>
      <w:r w:rsidR="00F57260" w:rsidRPr="00A60C7B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>. เป้าหมายในการพัฒนามหาวิทยาลัยราชภัฏราชนครินทร์</w:t>
      </w:r>
    </w:p>
    <w:p w14:paraId="43ED2E38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จากบริบทการเปลี่ยนแปลงทั้งภายในและภายนอกประเทศ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ทั้งในด้านโครงสร้างเศรษฐกิจ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สังคม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เทคโนโลยี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การเปลี่ยนแปลงของโครงสร้างประชากร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ตลอดจนนโยบายภาครัฐที่มีผลกระทบต่อภาคอุตสาหกรรม และการศึกษา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ส่งผลให้สถาบันการศึกษาซึ่งมีบทบาทสำคัญในการผลิตและพัฒนากำลังคนเพื่อรองรับตลาดแรงงานต้องปรับตัวทั้งในด้านกระบวนการจัดการเรียนการสอ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และการพัฒนาศักยภาพของบัณฑิตให้สอดรับกับความต้องการของตลาดแรงงานในศตวรรษที่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/>
          <w:color w:val="0070C0"/>
          <w:sz w:val="32"/>
          <w:szCs w:val="32"/>
        </w:rPr>
        <w:t xml:space="preserve">21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ซึ่งเปลี่ยนแปลง   อย่างรวดเร็ว</w:t>
      </w:r>
    </w:p>
    <w:p w14:paraId="7D130051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มหาวิทยาลัยราชภัฏราชนครินทร์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ในฐานะสถาบันอุดมศึกษาที่มีพันธกิจหลักในการพัฒนาท้องถิ่นและผลิตบัณฑิตที่มีคุณภาพ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จึงต้องปรับตัวและยกระดับการจัดการศึกษาให้ตอบสนองต่อบริบท           ที่เปลี่ยนแปลง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และเพื่อให้การดำเนินงานของมหาวิทยาลัยเป็นไปอย่างมีทิศทาง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ชัดเจน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และยั่งยืน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มหาวิทยาลัยราชภัฏราชนครินทร์จึงได้ทบทวนและจัดทำแผนปฏิบัติราชการ พ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.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ศ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. </w:t>
      </w:r>
      <w:r w:rsidRPr="00A60C7B">
        <w:rPr>
          <w:rFonts w:ascii="TH SarabunPSK" w:hAnsi="TH SarabunPSK" w:cs="TH SarabunPSK"/>
          <w:color w:val="0070C0"/>
          <w:sz w:val="32"/>
          <w:szCs w:val="32"/>
        </w:rPr>
        <w:t xml:space="preserve">2568-2570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เพื่อใช้เป็น</w:t>
      </w:r>
      <w:r w:rsidRPr="00A60C7B">
        <w:rPr>
          <w:rFonts w:ascii="TH SarabunPSK" w:hAnsi="TH SarabunPSK" w:cs="TH SarabunPSK" w:hint="cs"/>
          <w:color w:val="0070C0"/>
          <w:spacing w:val="4"/>
          <w:sz w:val="32"/>
          <w:szCs w:val="32"/>
          <w:cs/>
        </w:rPr>
        <w:t>กรอบในการขับเคลื่อนยุทธศาสตร์การพัฒนาในทุกมิติอันจะนำไปสู่การยกระดับคุณภาพการศึกษา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การวิจัย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การบริการวิชาการ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และการทำนุบำรุงศิลปวัฒนธรรมให้มีความเข้มแข็ง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ซึ่งมีเป้าหมายในการพัฒนามหาวิทยาลัย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ดังนี้</w:t>
      </w:r>
    </w:p>
    <w:p w14:paraId="5D002BCB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Cs w:val="24"/>
        </w:rPr>
      </w:pPr>
    </w:p>
    <w:p w14:paraId="6A9CFB10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>ยุทธศาสตร์ที่ 1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การพัฒนาท้องถิ่น</w:t>
      </w:r>
    </w:p>
    <w:p w14:paraId="2358795E" w14:textId="77777777" w:rsidR="00F10DAC" w:rsidRPr="00A60C7B" w:rsidRDefault="00F10DAC" w:rsidP="00F10DAC">
      <w:pPr>
        <w:ind w:left="720"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เป้าหมายการพัฒนา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14:paraId="1434DBD9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การพัฒนาพื้นที่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ชุมชน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ท้องถิ่น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)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ให้มีศักยภาพในการพึ่งพาตนเอง</w:t>
      </w:r>
    </w:p>
    <w:p w14:paraId="4AE2DF5C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วิสาหกิจขนาดกลางและขนาดย่อม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A60C7B">
        <w:rPr>
          <w:rFonts w:ascii="TH SarabunPSK" w:hAnsi="TH SarabunPSK" w:cs="TH SarabunPSK"/>
          <w:color w:val="0070C0"/>
          <w:sz w:val="32"/>
          <w:szCs w:val="32"/>
        </w:rPr>
        <w:t xml:space="preserve">SMEs)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มีศักยภาพ  และสามารถแข่งขันได้ (พัฒนาศักยภาพด้านการผลิต การตลาด/การนำเสนอสินค้า)</w:t>
      </w:r>
    </w:p>
    <w:p w14:paraId="7C9FA9DB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pacing w:val="-1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3.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บุคลากรทางการศึกษา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สามารถพัฒนาศักยภาพทาง</w:t>
      </w:r>
      <w:r w:rsidRPr="00A60C7B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 xml:space="preserve">การศึกษาได้ตลอดเวลา </w:t>
      </w:r>
      <w:r w:rsidRPr="00A60C7B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>(</w:t>
      </w:r>
      <w:r w:rsidRPr="00A60C7B">
        <w:rPr>
          <w:rFonts w:ascii="TH SarabunPSK" w:hAnsi="TH SarabunPSK" w:cs="TH SarabunPSK" w:hint="cs"/>
          <w:color w:val="0070C0"/>
          <w:spacing w:val="-10"/>
          <w:sz w:val="32"/>
          <w:szCs w:val="32"/>
          <w:cs/>
        </w:rPr>
        <w:t>หลักสูตรระยะสั้น หลักสูตรออนไลน์</w:t>
      </w:r>
      <w:r w:rsidRPr="00A60C7B">
        <w:rPr>
          <w:rFonts w:ascii="TH SarabunPSK" w:hAnsi="TH SarabunPSK" w:cs="TH SarabunPSK"/>
          <w:color w:val="0070C0"/>
          <w:spacing w:val="-10"/>
          <w:sz w:val="32"/>
          <w:szCs w:val="32"/>
          <w:cs/>
        </w:rPr>
        <w:t xml:space="preserve">) </w:t>
      </w:r>
    </w:p>
    <w:p w14:paraId="144423CF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lastRenderedPageBreak/>
        <w:t xml:space="preserve">4.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โรงเรียน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พัฒนาเด็ก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เยาวชน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)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มีความพร้อมด้านเทคโนโลยีด้านการสอนออนไลน์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และส่งเสริมให้เด็กเกิดการเรียนรู้ได้ทุกคน</w:t>
      </w:r>
    </w:p>
    <w:p w14:paraId="151E6962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5. พัฒนาแหล่งเรียนรู้</w:t>
      </w:r>
      <w:r w:rsidRPr="00A60C7B">
        <w:rPr>
          <w:color w:val="0070C0"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เพื่อเป็นแหล่งเรียนรู้ในการเพิ่มทักษะอาชีพ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วิถีการดำรงชีวิต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แหล่งเรียนรู้ทางศิลปวัฒนธรรมและภูมิปัญญาท้องถิ่น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ที่เป็นที่ยอมรับของสังคม</w:t>
      </w:r>
    </w:p>
    <w:p w14:paraId="4ABD9C62" w14:textId="77777777" w:rsidR="00F10DAC" w:rsidRPr="00A60C7B" w:rsidRDefault="00F10DAC" w:rsidP="00F10DAC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</w:p>
    <w:p w14:paraId="672535E3" w14:textId="77777777" w:rsidR="00F10DAC" w:rsidRPr="00A60C7B" w:rsidRDefault="00F10DAC" w:rsidP="00F10DAC">
      <w:pPr>
        <w:ind w:firstLine="720"/>
        <w:rPr>
          <w:rFonts w:ascii="TH SarabunPSK" w:hAnsi="TH SarabunPSK" w:cs="TH SarabunPSK"/>
          <w:color w:val="0070C0"/>
          <w:sz w:val="30"/>
          <w:szCs w:val="30"/>
        </w:rPr>
      </w:pP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2</w:t>
      </w:r>
      <w:r w:rsidRPr="00A60C7B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การผลิตและพัฒนาครู</w:t>
      </w:r>
    </w:p>
    <w:p w14:paraId="199140F3" w14:textId="77777777" w:rsidR="00F10DAC" w:rsidRPr="00A60C7B" w:rsidRDefault="00F10DAC" w:rsidP="00F10DAC">
      <w:pPr>
        <w:ind w:firstLine="1440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เป้าหมายการพัฒนา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14:paraId="74756AF0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พัฒนาหลักสูตรครู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เพื่อให้นักศึกษามีความรู้ในศาสตร์ที่ทันกับการเปลี่ยนแปลงของโลก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ยุคปัจจุบัน</w:t>
      </w:r>
    </w:p>
    <w:p w14:paraId="57947006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b/>
          <w:bCs/>
          <w:color w:val="0070C0"/>
          <w:sz w:val="36"/>
          <w:szCs w:val="36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ผลิตและพัฒนานักศึกษาครู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เพื่อให้บัณฑิตครูมี</w:t>
      </w:r>
      <w:proofErr w:type="spellStart"/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อัต</w:t>
      </w:r>
      <w:proofErr w:type="spellEnd"/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ลักษณ์สมรรถนะและคุณภาพ</w:t>
      </w:r>
      <w:r w:rsidR="00A60C7B"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ตามมาตรฐานวิชาชีพ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พร้อมด้วยคุณลักษณะที่พึงประสงค์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และสามารถประกอบอาชีพอื่นได้</w:t>
      </w:r>
      <w:r w:rsidRPr="00A60C7B">
        <w:rPr>
          <w:rFonts w:ascii="TH SarabunPSK" w:hAnsi="TH SarabunPSK" w:cs="TH SarabunPSK" w:hint="cs"/>
          <w:b/>
          <w:bCs/>
          <w:color w:val="0070C0"/>
          <w:sz w:val="36"/>
          <w:szCs w:val="36"/>
          <w:cs/>
        </w:rPr>
        <w:tab/>
      </w:r>
    </w:p>
    <w:p w14:paraId="749A7350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b/>
          <w:bCs/>
          <w:color w:val="0070C0"/>
          <w:sz w:val="28"/>
        </w:rPr>
      </w:pPr>
    </w:p>
    <w:p w14:paraId="6446BBCC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30"/>
          <w:szCs w:val="30"/>
        </w:rPr>
      </w:pP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3</w:t>
      </w:r>
      <w:r w:rsidRPr="00A60C7B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การยกระดับคุณภาพการศึกษา</w:t>
      </w:r>
    </w:p>
    <w:p w14:paraId="089F6524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เป้าหมายการพัฒนา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14:paraId="65F7DC5C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1.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พัฒนาหลักสูตร</w:t>
      </w:r>
      <w:r w:rsidRPr="00A60C7B">
        <w:rPr>
          <w:color w:val="0070C0"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เพื่อตอบสนองความต้องการของตลาดแรงงาน/สถานประกอบการโดยความร่วมมือจากภาคเอกชน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สถานประกอบการ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และหน่วยงานภาครัฐในการพัฒนาหลักสูตรร่วมกัน</w:t>
      </w:r>
    </w:p>
    <w:p w14:paraId="70CD9DCB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2.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ผลิตและพัฒนานักศึกษา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เพื่อเป็นบัณฑิตที่ตรงกับความต้องการของตลาดแรงงาน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สถานประกอบการ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และเป็นนักนวัตกรรมรุ่นใหม่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นักนวัตกรรม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แบ่งเป็น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5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กลุ่ม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ได้แก่ 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1)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นักประดิษฐ์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2)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ผู้ที่มีจินตนาการคิดสร้างสรรค์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3)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ผู้ที่มีมนุษยธรรม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4)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ผู้ริเริ่ม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บุกเบิก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5)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ผู้ประกอบการวิสาหกิจ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)</w:t>
      </w:r>
    </w:p>
    <w:p w14:paraId="1B2B75ED" w14:textId="77777777" w:rsidR="00F10DAC" w:rsidRPr="00A60C7B" w:rsidRDefault="00F10DAC" w:rsidP="00F10DAC">
      <w:pPr>
        <w:rPr>
          <w:rFonts w:ascii="TH SarabunPSK" w:hAnsi="TH SarabunPSK" w:cs="TH SarabunPSK"/>
          <w:b/>
          <w:bCs/>
          <w:color w:val="0070C0"/>
          <w:sz w:val="28"/>
        </w:rPr>
      </w:pPr>
      <w:r w:rsidRPr="00A60C7B">
        <w:rPr>
          <w:rFonts w:ascii="TH SarabunPSK" w:hAnsi="TH SarabunPSK" w:cs="TH SarabunPSK" w:hint="cs"/>
          <w:b/>
          <w:bCs/>
          <w:color w:val="0070C0"/>
          <w:sz w:val="28"/>
          <w:cs/>
        </w:rPr>
        <w:tab/>
      </w:r>
    </w:p>
    <w:p w14:paraId="6D57BE44" w14:textId="77777777" w:rsidR="00F10DAC" w:rsidRPr="00A60C7B" w:rsidRDefault="00F10DAC" w:rsidP="00F10DAC">
      <w:pPr>
        <w:ind w:firstLine="720"/>
        <w:rPr>
          <w:rFonts w:ascii="TH SarabunPSK" w:hAnsi="TH SarabunPSK" w:cs="TH SarabunPSK"/>
          <w:b/>
          <w:bCs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  <w:cs/>
        </w:rPr>
        <w:t>ยุทธศาสตร์ที่</w:t>
      </w:r>
      <w:r w:rsidRPr="00A60C7B">
        <w:rPr>
          <w:rFonts w:ascii="TH SarabunPSK" w:hAnsi="TH SarabunPSK" w:cs="TH SarabunPSK"/>
          <w:b/>
          <w:bCs/>
          <w:color w:val="0070C0"/>
          <w:sz w:val="32"/>
          <w:szCs w:val="32"/>
        </w:rPr>
        <w:t xml:space="preserve"> 4</w:t>
      </w:r>
      <w:r w:rsidRPr="00A60C7B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การพัฒนาระบบบริหารจัดการ</w:t>
      </w:r>
    </w:p>
    <w:p w14:paraId="5A2B273F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ab/>
        <w:t>เป้าหมายการพัฒนา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  </w:t>
      </w:r>
    </w:p>
    <w:p w14:paraId="448D6F22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1.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พัฒนาระบบบริหารจัดการ พร้อมรองรับต่อการเปลี่ยนแปลงในสถานการณ์ปัจจุบันอย่างทันท่วงที</w:t>
      </w:r>
    </w:p>
    <w:p w14:paraId="00ED3DA1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2. พัฒนาระบบเทคโนโลยีสารสนเทศ/ฐานข้อมูล เพื่อยกระดับในการพัฒนามหาวิทยาลัย และพื้นที่</w:t>
      </w:r>
    </w:p>
    <w:p w14:paraId="2861E789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3. พัฒนากลยุทธ์เพื่อสร้างความมั่นคงทางการเงิน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</w:p>
    <w:p w14:paraId="4EFC4664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4.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พัฒนาศักยภาพอาจารย์ ให้มีความเป็นมืออาชีพ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ใน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3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มิติ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คือ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ความเป็นครู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(</w:t>
      </w:r>
      <w:r w:rsidRPr="00A60C7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การสอน</w:t>
      </w:r>
      <w:r w:rsidRPr="00A60C7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นักวิชาการในศาสตร์วิชาชีพ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การทำวิจัย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และนักพัฒนา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นักวิชาการรับใช้สังคม</w:t>
      </w:r>
    </w:p>
    <w:p w14:paraId="3F254494" w14:textId="77777777" w:rsidR="00F10DAC" w:rsidRPr="00A60C7B" w:rsidRDefault="00F10DAC" w:rsidP="00F10DAC">
      <w:pPr>
        <w:ind w:firstLine="1440"/>
        <w:jc w:val="thaiDistribute"/>
        <w:rPr>
          <w:rFonts w:ascii="TH SarabunPSK" w:hAnsi="TH SarabunPSK" w:cs="TH SarabunPSK"/>
          <w:color w:val="0070C0"/>
          <w:sz w:val="32"/>
          <w:szCs w:val="32"/>
          <w:cs/>
        </w:rPr>
      </w:pPr>
      <w:r w:rsidRPr="00A60C7B">
        <w:rPr>
          <w:rFonts w:ascii="TH SarabunPSK" w:hAnsi="TH SarabunPSK" w:cs="TH SarabunPSK"/>
          <w:color w:val="0070C0"/>
          <w:sz w:val="32"/>
          <w:szCs w:val="32"/>
        </w:rPr>
        <w:t>5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. พัฒนาศักยภาพบุคลากรอย่างต่อเนื่องเพื่อเพิ่มประสิทธิผลในการปฏิบัติงาน และสร้างความก้าวหน้าในสายงาน</w:t>
      </w:r>
    </w:p>
    <w:p w14:paraId="13C4C69F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28"/>
        </w:rPr>
      </w:pPr>
    </w:p>
    <w:p w14:paraId="7F0487F7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lastRenderedPageBreak/>
        <w:t xml:space="preserve">นอกจากเป้าหมายการพัฒนาภายใต้การดำเนินงานตามยุทธศาสตร์ทั้ง  </w:t>
      </w:r>
      <w:r w:rsidRPr="00A60C7B">
        <w:rPr>
          <w:rFonts w:ascii="TH SarabunPSK" w:hAnsi="TH SarabunPSK" w:cs="TH SarabunPSK"/>
          <w:color w:val="0070C0"/>
          <w:sz w:val="32"/>
          <w:szCs w:val="32"/>
        </w:rPr>
        <w:t>4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ยุทธศาสตร์            เพื่อขับเคลื่อนแผนปฏิบัติราชการ มหาวิทยาลัยราชภัฏราชนครินทร์ พ.ศ. 2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56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Pr="00A60C7B">
        <w:rPr>
          <w:rFonts w:ascii="TH SarabunPSK" w:hAnsi="TH SarabunPSK" w:cs="TH SarabunPSK"/>
          <w:color w:val="0070C0"/>
          <w:sz w:val="32"/>
          <w:szCs w:val="32"/>
          <w:cs/>
        </w:rPr>
        <w:t>-25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70</w:t>
      </w:r>
      <w:r w:rsidRPr="00A60C7B">
        <w:rPr>
          <w:color w:val="0070C0"/>
        </w:rPr>
        <w:t xml:space="preserve">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ให้บรรลุวิสัยทัศน์  “มหาวิทยาลัยชั้นนำรับใช้สังคมของภาคตะวันออก เพื่อสร้างนวัตกรรมสู่การพัฒนาที่ยั่งยืน”  แล้วนั้น มหาวิทยาลัยราชภัฏราชนครินทร์ยังได้กำหนดเป้าหมายการพัฒนาที่ยั่งยืน หรือ </w:t>
      </w:r>
      <w:r w:rsidRPr="00A60C7B">
        <w:rPr>
          <w:rFonts w:ascii="TH SarabunPSK" w:hAnsi="TH SarabunPSK" w:cs="TH SarabunPSK"/>
          <w:color w:val="0070C0"/>
          <w:sz w:val="32"/>
          <w:szCs w:val="32"/>
        </w:rPr>
        <w:t xml:space="preserve">Sustainable Development Goals (SDGs) </w:t>
      </w:r>
      <w:r w:rsidRPr="00A60C7B">
        <w:rPr>
          <w:rFonts w:ascii="TH SarabunPSK" w:hAnsi="TH SarabunPSK" w:cs="TH SarabunPSK" w:hint="cs"/>
          <w:color w:val="0070C0"/>
          <w:sz w:val="32"/>
          <w:szCs w:val="32"/>
          <w:cs/>
        </w:rPr>
        <w:t>โดยมีทิศทางการพัฒนา ดังนี้</w:t>
      </w:r>
    </w:p>
    <w:p w14:paraId="6BE11680" w14:textId="77777777" w:rsidR="00F10DAC" w:rsidRPr="00A60C7B" w:rsidRDefault="00F10DAC" w:rsidP="00F10DAC">
      <w:pPr>
        <w:ind w:firstLine="720"/>
        <w:jc w:val="thaiDistribute"/>
        <w:rPr>
          <w:rFonts w:ascii="TH SarabunPSK" w:hAnsi="TH SarabunPSK" w:cs="TH SarabunPSK"/>
          <w:color w:val="0070C0"/>
          <w:sz w:val="16"/>
          <w:szCs w:val="16"/>
        </w:rPr>
      </w:pPr>
    </w:p>
    <w:tbl>
      <w:tblPr>
        <w:tblStyle w:val="3-3"/>
        <w:tblW w:w="0" w:type="auto"/>
        <w:tblInd w:w="198" w:type="dxa"/>
        <w:tblLook w:val="04A0" w:firstRow="1" w:lastRow="0" w:firstColumn="1" w:lastColumn="0" w:noHBand="0" w:noVBand="1"/>
      </w:tblPr>
      <w:tblGrid>
        <w:gridCol w:w="1710"/>
        <w:gridCol w:w="6840"/>
      </w:tblGrid>
      <w:tr w:rsidR="00A60C7B" w:rsidRPr="00A60C7B" w14:paraId="1558C29F" w14:textId="77777777" w:rsidTr="00087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shd w:val="clear" w:color="auto" w:fill="DBE5F1" w:themeFill="accent1" w:themeFillTint="33"/>
          </w:tcPr>
          <w:p w14:paraId="35290B6F" w14:textId="77777777" w:rsidR="00F10DAC" w:rsidRPr="00A60C7B" w:rsidRDefault="00F10DAC" w:rsidP="0008795A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DBE5F1" w:themeFill="accent1" w:themeFillTint="33"/>
          </w:tcPr>
          <w:p w14:paraId="02A88090" w14:textId="77777777" w:rsidR="00F10DAC" w:rsidRPr="00A60C7B" w:rsidRDefault="00F10DAC" w:rsidP="00087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A60C7B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เป้าหมายการพัฒนาที่ยั่งยืน</w:t>
            </w:r>
          </w:p>
        </w:tc>
      </w:tr>
      <w:tr w:rsidR="00A60C7B" w:rsidRPr="00A60C7B" w14:paraId="0988A0BD" w14:textId="77777777" w:rsidTr="00A60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shd w:val="clear" w:color="auto" w:fill="DBE5F1" w:themeFill="accent1" w:themeFillTint="33"/>
            <w:vAlign w:val="center"/>
          </w:tcPr>
          <w:p w14:paraId="092F0AFC" w14:textId="77777777" w:rsidR="006B38F5" w:rsidRPr="00A60C7B" w:rsidRDefault="006B38F5" w:rsidP="00A60C7B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60C7B">
              <w:rPr>
                <w:rFonts w:ascii="TH SarabunPSK" w:hAnsi="TH SarabunPSK" w:cs="TH SarabunPSK"/>
                <w:color w:val="0070C0"/>
                <w:sz w:val="32"/>
                <w:szCs w:val="32"/>
              </w:rPr>
              <w:t>Sustainable Development Goals (SDGs)</w:t>
            </w:r>
          </w:p>
        </w:tc>
        <w:tc>
          <w:tcPr>
            <w:tcW w:w="6840" w:type="dxa"/>
            <w:shd w:val="clear" w:color="auto" w:fill="EEF2F8"/>
          </w:tcPr>
          <w:p w14:paraId="6CC51905" w14:textId="77777777" w:rsidR="006B38F5" w:rsidRPr="00A60C7B" w:rsidRDefault="006B38F5" w:rsidP="0008795A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</w:pPr>
            <w:r w:rsidRPr="00A60C7B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เป้าหมายที่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3 </w:t>
            </w:r>
            <w:r w:rsidRPr="00A60C7B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สร้างหลักประกันการมีสุขภาวะที่ดี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A60C7B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และส่งเสริมความเป็นอยู่ที่ดีสำหรับทุกคนในทุกช่วงวัย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(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  <w:t>Ensure healthy lives and promote well-being for all at all ages)</w:t>
            </w:r>
          </w:p>
          <w:p w14:paraId="605DCCDA" w14:textId="77777777" w:rsidR="006B38F5" w:rsidRPr="00A60C7B" w:rsidRDefault="006B38F5" w:rsidP="0008795A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pacing w:val="-10"/>
                <w:sz w:val="32"/>
                <w:szCs w:val="32"/>
              </w:rPr>
            </w:pPr>
            <w:r w:rsidRPr="00A60C7B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 xml:space="preserve">   - เสริมสร้างความรู้ด้านสุขภาพ และการป้องกันการใช้ยาเสพติดในสถาบันอุดมศึกษา</w:t>
            </w:r>
          </w:p>
        </w:tc>
      </w:tr>
      <w:tr w:rsidR="00A60C7B" w:rsidRPr="00A60C7B" w14:paraId="44C70892" w14:textId="77777777" w:rsidTr="006B38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 w:val="restart"/>
            <w:shd w:val="clear" w:color="auto" w:fill="DBE5F1" w:themeFill="accent1" w:themeFillTint="33"/>
            <w:vAlign w:val="center"/>
          </w:tcPr>
          <w:p w14:paraId="598B2875" w14:textId="77777777" w:rsidR="006B38F5" w:rsidRPr="00A60C7B" w:rsidRDefault="006B38F5" w:rsidP="006B38F5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60C7B">
              <w:rPr>
                <w:rFonts w:ascii="TH SarabunPSK" w:hAnsi="TH SarabunPSK" w:cs="TH SarabunPSK"/>
                <w:color w:val="0070C0"/>
                <w:sz w:val="32"/>
                <w:szCs w:val="32"/>
              </w:rPr>
              <w:t>Sustainable Development Goals (SDGs)</w:t>
            </w:r>
          </w:p>
        </w:tc>
        <w:tc>
          <w:tcPr>
            <w:tcW w:w="6840" w:type="dxa"/>
            <w:shd w:val="clear" w:color="auto" w:fill="EEF2F8"/>
          </w:tcPr>
          <w:p w14:paraId="4A9BFA61" w14:textId="77777777" w:rsidR="006B38F5" w:rsidRPr="00A60C7B" w:rsidRDefault="006B38F5" w:rsidP="00087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A60C7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เป้าหมายที่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4 </w:t>
            </w:r>
            <w:r w:rsidRPr="00A60C7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สร้างหลักประกันว่าทุกคนมีการศึกษาที่มีคุณภาพอย่างครอบคลุมและเท่าเทียม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Pr="00A60C7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และสนับสนุนโอกาสในการเรียนรู้ตลอดชีวิต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(</w:t>
            </w:r>
            <w:r w:rsidRPr="00A60C7B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Ensure inclusive and equitable quality education and promote lifelong learning opportunities for all)</w:t>
            </w:r>
          </w:p>
          <w:p w14:paraId="5CE127F7" w14:textId="77777777" w:rsidR="006B38F5" w:rsidRPr="00A60C7B" w:rsidRDefault="006B38F5" w:rsidP="00087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</w:pPr>
            <w:r w:rsidRPr="00A60C7B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</w:t>
            </w:r>
            <w:r w:rsidRPr="00A60C7B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บัณฑิตมีทักษะทางเทคนิคและอาชีพ สำหรับการจ้างงาน</w:t>
            </w:r>
            <w:r w:rsidRPr="00A60C7B">
              <w:rPr>
                <w:rFonts w:ascii="TH SarabunPSK" w:hAnsi="TH SarabunPSK" w:cs="TH SarabunPSK"/>
                <w:color w:val="0070C0"/>
                <w:sz w:val="28"/>
                <w:szCs w:val="32"/>
              </w:rPr>
              <w:t xml:space="preserve"> </w:t>
            </w:r>
            <w:r w:rsidRPr="00A60C7B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 xml:space="preserve">การมีงานที่ดี </w:t>
            </w:r>
            <w:r w:rsidRPr="00A60C7B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 xml:space="preserve">  </w:t>
            </w:r>
            <w:r w:rsidRPr="00A60C7B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และการเป็นผู้ประกอบการ</w:t>
            </w:r>
          </w:p>
        </w:tc>
      </w:tr>
      <w:tr w:rsidR="006B38F5" w:rsidRPr="00F10DAC" w14:paraId="19261C2C" w14:textId="77777777" w:rsidTr="0008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  <w:vAlign w:val="center"/>
          </w:tcPr>
          <w:p w14:paraId="22A09AB7" w14:textId="77777777" w:rsidR="006B38F5" w:rsidRPr="00F10DAC" w:rsidRDefault="006B38F5" w:rsidP="0008795A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065C1183" w14:textId="77777777" w:rsidR="006B38F5" w:rsidRPr="00F10DAC" w:rsidRDefault="006B38F5" w:rsidP="0008795A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</w:pP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เป้าหมายที่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7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สร้างหลักประกันว่าทุกคนเข้าถึงพลังงานสมัยใหม่ในราคาที่สามารถซื้อหาได้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เชื่อถือได้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pacing w:val="-10"/>
                <w:sz w:val="32"/>
                <w:szCs w:val="32"/>
                <w:cs/>
              </w:rPr>
              <w:t>และยั่งยืน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  <w:cs/>
              </w:rPr>
              <w:t xml:space="preserve"> (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pacing w:val="-10"/>
                <w:sz w:val="32"/>
                <w:szCs w:val="32"/>
              </w:rPr>
              <w:t>Ensure access to affordable, reliable, sustainable and modern energy for all)</w:t>
            </w:r>
          </w:p>
          <w:p w14:paraId="15187674" w14:textId="77777777" w:rsidR="006B38F5" w:rsidRPr="00F10DAC" w:rsidRDefault="006B38F5" w:rsidP="0008795A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F10DA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 </w:t>
            </w:r>
            <w:r w:rsidRPr="00F10DA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-</w:t>
            </w:r>
            <w:r w:rsidRPr="00F10DAC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มุ่งการพัฒนา</w:t>
            </w:r>
            <w:r w:rsidRPr="00F10DA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พัฒนาศักยภาพบุคลากรเพื่อรองรับชุมชนเข้าสู่ความเป็นกลางทางคาร์บอนและการปล่อยก๊าซเรือนกระจกสุทธิเป็นศูนย์</w:t>
            </w:r>
          </w:p>
          <w:p w14:paraId="66850BE4" w14:textId="77777777" w:rsidR="006B38F5" w:rsidRPr="00F10DAC" w:rsidRDefault="006B38F5" w:rsidP="0008795A">
            <w:pPr>
              <w:ind w:right="-108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  <w:r w:rsidRPr="00F10DA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สร้างการรับรู้ด้านกลไกคาร์บอนฟุตพรินท์และคาร์บอนเครดิตให้กับชุมชนท้องถิ่น</w:t>
            </w:r>
          </w:p>
        </w:tc>
      </w:tr>
      <w:tr w:rsidR="006B38F5" w:rsidRPr="00F10DAC" w14:paraId="741864B7" w14:textId="77777777" w:rsidTr="00087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66137E80" w14:textId="77777777" w:rsidR="006B38F5" w:rsidRPr="00F10DAC" w:rsidRDefault="006B38F5" w:rsidP="0008795A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14E8EF63" w14:textId="77777777" w:rsidR="006B38F5" w:rsidRPr="00F10DAC" w:rsidRDefault="006B38F5" w:rsidP="0008795A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</w:pP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เป้าหมายที่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8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ส่งเสริมการเจริญเติบโตทางเศรษฐกิจที่ต่อเนื่อง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ครอบคลุม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และยั่งยืน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การจ้างงานเต็มที่และ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มีผลิตภาพ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และการมีงานที่มีคุณค่าสำหรับทุกคน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(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  <w:t>Promote sustained, inclusive and sustainable economic growth, full and productive employment and decent work for all)</w:t>
            </w:r>
          </w:p>
          <w:p w14:paraId="4734583F" w14:textId="77777777" w:rsidR="006B38F5" w:rsidRPr="00F10DAC" w:rsidRDefault="006B38F5" w:rsidP="0008795A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28"/>
                <w:szCs w:val="32"/>
              </w:rPr>
            </w:pPr>
            <w:r w:rsidRPr="00F10DAC">
              <w:rPr>
                <w:rFonts w:ascii="TH SarabunPSK" w:hAnsi="TH SarabunPSK" w:cs="TH SarabunPSK"/>
                <w:color w:val="0070C0"/>
                <w:sz w:val="40"/>
                <w:szCs w:val="40"/>
                <w:cs/>
              </w:rPr>
              <w:t xml:space="preserve">  </w:t>
            </w:r>
            <w:r w:rsidRPr="00F10DAC">
              <w:rPr>
                <w:rFonts w:ascii="TH SarabunPSK" w:hAnsi="TH SarabunPSK" w:cs="TH SarabunPSK" w:hint="cs"/>
                <w:color w:val="0070C0"/>
                <w:sz w:val="40"/>
                <w:szCs w:val="40"/>
                <w:cs/>
              </w:rPr>
              <w:t xml:space="preserve"> -</w:t>
            </w:r>
            <w:r w:rsidRPr="00F10DAC">
              <w:rPr>
                <w:rFonts w:ascii="TH SarabunPSK" w:hAnsi="TH SarabunPSK" w:cs="TH SarabunPSK"/>
                <w:color w:val="0070C0"/>
                <w:sz w:val="40"/>
                <w:szCs w:val="40"/>
                <w:cs/>
              </w:rPr>
              <w:t xml:space="preserve"> </w:t>
            </w:r>
            <w:r w:rsidRPr="00F10DAC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มุ่งการพัฒนาที่สนับสนุนกิจกรรม</w:t>
            </w:r>
            <w:r w:rsidRPr="00F10DAC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>ในการทำงาน</w:t>
            </w:r>
            <w:r w:rsidRPr="00F10DAC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ที่มี</w:t>
            </w:r>
            <w:r w:rsidRPr="00F10DAC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>ประสิทธิ</w:t>
            </w:r>
            <w:r w:rsidRPr="00F10DAC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>ภาพ</w:t>
            </w:r>
            <w:r w:rsidRPr="00F10DAC">
              <w:rPr>
                <w:rFonts w:ascii="TH SarabunPSK" w:hAnsi="TH SarabunPSK" w:cs="TH SarabunPSK" w:hint="cs"/>
                <w:color w:val="0070C0"/>
                <w:sz w:val="28"/>
                <w:szCs w:val="32"/>
                <w:cs/>
              </w:rPr>
              <w:t>เพื่อให้ได้ผลที่มีคุณภาพ</w:t>
            </w:r>
            <w:r w:rsidRPr="00F10DAC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 xml:space="preserve"> การสร้างงานที่สมควร ความเป็นผู้ประกอบการ ความสร้างสรรค์และนวัตกรรม และส่งเสริมการเกิดและการเติบโตของวิสาหกิจ</w:t>
            </w:r>
          </w:p>
          <w:p w14:paraId="3E2A33F7" w14:textId="77777777" w:rsidR="006B38F5" w:rsidRPr="00F10DAC" w:rsidRDefault="006B38F5" w:rsidP="0008795A">
            <w:pPr>
              <w:ind w:right="-108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pacing w:val="-10"/>
                <w:sz w:val="36"/>
                <w:szCs w:val="36"/>
              </w:rPr>
            </w:pPr>
            <w:r w:rsidRPr="00F10DAC">
              <w:rPr>
                <w:rFonts w:ascii="TH SarabunPSK" w:hAnsi="TH SarabunPSK" w:cs="TH SarabunPSK"/>
                <w:color w:val="0070C0"/>
                <w:sz w:val="28"/>
                <w:szCs w:val="32"/>
                <w:cs/>
              </w:rPr>
              <w:t xml:space="preserve">   </w:t>
            </w:r>
            <w:r w:rsidRPr="00F10DAC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  <w:cs/>
              </w:rPr>
              <w:t>- การท่องเที่ยวที่ยั่งยืนที่จะสร้างงาน และส่งเสริมวัฒนธรรม</w:t>
            </w:r>
            <w:r w:rsidRPr="00F10DAC">
              <w:rPr>
                <w:rFonts w:ascii="TH SarabunPSK" w:hAnsi="TH SarabunPSK" w:cs="TH SarabunPSK" w:hint="cs"/>
                <w:color w:val="0070C0"/>
                <w:spacing w:val="-1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  <w:cs/>
              </w:rPr>
              <w:t>และ</w:t>
            </w:r>
            <w:r w:rsidRPr="00F10DAC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</w:rPr>
              <w:t xml:space="preserve"> </w:t>
            </w:r>
            <w:r w:rsidRPr="00F10DAC">
              <w:rPr>
                <w:rFonts w:ascii="TH SarabunPSK" w:hAnsi="TH SarabunPSK" w:cs="TH SarabunPSK"/>
                <w:color w:val="0070C0"/>
                <w:spacing w:val="-10"/>
                <w:sz w:val="28"/>
                <w:szCs w:val="32"/>
                <w:cs/>
              </w:rPr>
              <w:t>ผลิตภัณฑ์ท้องถิ่น</w:t>
            </w:r>
          </w:p>
        </w:tc>
      </w:tr>
      <w:tr w:rsidR="006B38F5" w:rsidRPr="00F10DAC" w14:paraId="5136D6A1" w14:textId="77777777" w:rsidTr="00087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66DCC673" w14:textId="77777777" w:rsidR="006B38F5" w:rsidRPr="00F10DAC" w:rsidRDefault="006B38F5" w:rsidP="0008795A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3EB6214A" w14:textId="77777777" w:rsidR="006B38F5" w:rsidRPr="00F10DAC" w:rsidRDefault="006B38F5" w:rsidP="0008795A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</w:pP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เป้าหมายที่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11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ทำให้เมืองและการตั้งถิ่นฐานของมนุษย์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มีความครอบคลุม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ปลอดภัย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ยืดหยุ่นต่อการเปลี่ยนแปลง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และยั่งยืน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(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  <w:t>Make cities and human settlements inclusive, safe, resilient and sustainable)</w:t>
            </w:r>
          </w:p>
          <w:p w14:paraId="6C27E2DB" w14:textId="77777777" w:rsidR="006B38F5" w:rsidRPr="00F10DAC" w:rsidRDefault="006B38F5" w:rsidP="0008795A">
            <w:pPr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</w:pPr>
            <w:r w:rsidRPr="00F10DA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  - </w:t>
            </w:r>
            <w:r w:rsidRPr="00F10DAC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>เป็นแหล่งเรียนรู้เกี่ยวกับศิลปวัฒนธรรมและภูมิปัญญาท้องถิ่น</w:t>
            </w:r>
            <w:r w:rsidRPr="00F10DAC">
              <w:rPr>
                <w:rFonts w:ascii="TH SarabunPSK" w:hAnsi="TH SarabunPSK" w:cs="TH SarabunPSK"/>
                <w:color w:val="0070C0"/>
                <w:spacing w:val="-4"/>
                <w:sz w:val="32"/>
                <w:szCs w:val="32"/>
                <w:cs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color w:val="0070C0"/>
                <w:spacing w:val="-4"/>
                <w:sz w:val="32"/>
                <w:szCs w:val="32"/>
                <w:cs/>
              </w:rPr>
              <w:t>เพื่อเสริมสร้าง</w:t>
            </w:r>
            <w:r w:rsidRPr="00F10DAC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</w:rPr>
              <w:t>ความรู้และความเข้าใจในศิลปะท้องถิ่น</w:t>
            </w:r>
            <w:r w:rsidRPr="00F10DAC">
              <w:rPr>
                <w:rFonts w:ascii="TH SarabunPSK" w:hAnsi="TH SarabunPSK" w:cs="TH SarabunPSK"/>
                <w:color w:val="0070C0"/>
                <w:spacing w:val="-8"/>
                <w:sz w:val="32"/>
                <w:szCs w:val="32"/>
              </w:rPr>
              <w:t xml:space="preserve"> </w:t>
            </w:r>
            <w:r w:rsidRPr="00F10DAC">
              <w:rPr>
                <w:rFonts w:ascii="TH SarabunPSK" w:hAnsi="TH SarabunPSK" w:cs="TH SarabunPSK" w:hint="cs"/>
                <w:color w:val="0070C0"/>
                <w:spacing w:val="-8"/>
                <w:sz w:val="32"/>
                <w:szCs w:val="32"/>
                <w:cs/>
              </w:rPr>
              <w:t>และสร้างองค์ความรู้และนำทุนทางวัฒนธรรม</w:t>
            </w:r>
            <w:r w:rsidRPr="00F10DAC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มาใช้ในการพัฒนาเศรษฐกิจสร้างสรรค์ที่ยั่งยืน</w:t>
            </w:r>
          </w:p>
        </w:tc>
      </w:tr>
      <w:tr w:rsidR="006B38F5" w:rsidRPr="00F10DAC" w14:paraId="165F3F1F" w14:textId="77777777" w:rsidTr="00087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0" w:type="dxa"/>
            <w:vMerge/>
            <w:shd w:val="clear" w:color="auto" w:fill="DBE5F1" w:themeFill="accent1" w:themeFillTint="33"/>
          </w:tcPr>
          <w:p w14:paraId="3FD4CE0F" w14:textId="77777777" w:rsidR="006B38F5" w:rsidRPr="00F10DAC" w:rsidRDefault="006B38F5" w:rsidP="0008795A">
            <w:pPr>
              <w:jc w:val="center"/>
              <w:rPr>
                <w:rFonts w:ascii="TH SarabunPSK" w:hAnsi="TH SarabunPSK" w:cs="TH SarabunPSK"/>
                <w:color w:val="0070C0"/>
                <w:sz w:val="32"/>
                <w:szCs w:val="32"/>
              </w:rPr>
            </w:pPr>
          </w:p>
        </w:tc>
        <w:tc>
          <w:tcPr>
            <w:tcW w:w="6840" w:type="dxa"/>
            <w:shd w:val="clear" w:color="auto" w:fill="EEF2F8"/>
          </w:tcPr>
          <w:p w14:paraId="61F1DAAE" w14:textId="77777777" w:rsidR="006B38F5" w:rsidRPr="00F10DAC" w:rsidRDefault="006B38F5" w:rsidP="0008795A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</w:pP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เป้าหมายที่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17 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  <w:cs/>
              </w:rPr>
              <w:t>เสริมความเข้มแข็งให้แก่กลไกการดำเนินงานและฟื้นฟูสภาพหุ้นส่วนความร่วมมือระดับโลกสำหรับการพัฒนาที่ยั่งยืน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  <w:cs/>
              </w:rPr>
              <w:t xml:space="preserve"> (</w:t>
            </w:r>
            <w:r w:rsidRPr="00F10DAC">
              <w:rPr>
                <w:rFonts w:ascii="TH SarabunPSK" w:hAnsi="TH SarabunPSK" w:cs="TH SarabunPSK"/>
                <w:b/>
                <w:bCs/>
                <w:color w:val="0070C0"/>
                <w:sz w:val="28"/>
                <w:szCs w:val="32"/>
              </w:rPr>
              <w:t>Strengthen the means of implementation and revitalize the global partnership for sustainable development)</w:t>
            </w:r>
            <w:r w:rsidRPr="00F10DAC">
              <w:rPr>
                <w:rFonts w:ascii="TH SarabunPSK" w:hAnsi="TH SarabunPSK" w:cs="TH SarabunPSK" w:hint="cs"/>
                <w:b/>
                <w:bCs/>
                <w:color w:val="0070C0"/>
                <w:sz w:val="28"/>
                <w:szCs w:val="32"/>
              </w:rPr>
              <w:t xml:space="preserve"> </w:t>
            </w:r>
          </w:p>
        </w:tc>
      </w:tr>
    </w:tbl>
    <w:p w14:paraId="5F05500B" w14:textId="77777777" w:rsidR="00F10DAC" w:rsidRPr="00F10DAC" w:rsidRDefault="00F10DAC" w:rsidP="00F10DAC">
      <w:pPr>
        <w:rPr>
          <w:rFonts w:ascii="TH SarabunPSK" w:hAnsi="TH SarabunPSK" w:cs="TH SarabunPSK"/>
          <w:b/>
          <w:bCs/>
          <w:color w:val="0070C0"/>
          <w:sz w:val="28"/>
        </w:rPr>
      </w:pPr>
    </w:p>
    <w:p w14:paraId="69DC9048" w14:textId="77777777" w:rsidR="00807828" w:rsidRPr="00F10DAC" w:rsidRDefault="00807828" w:rsidP="0008556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sectPr w:rsidR="00807828" w:rsidRPr="00F10DAC" w:rsidSect="00D71BD8">
      <w:headerReference w:type="default" r:id="rId8"/>
      <w:footerReference w:type="even" r:id="rId9"/>
      <w:pgSz w:w="11906" w:h="16838"/>
      <w:pgMar w:top="1843" w:right="1416" w:bottom="1282" w:left="1843" w:header="706" w:footer="1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1EE69" w14:textId="77777777" w:rsidR="00A35B30" w:rsidRDefault="00A35B30" w:rsidP="00D710D4">
      <w:r>
        <w:separator/>
      </w:r>
    </w:p>
  </w:endnote>
  <w:endnote w:type="continuationSeparator" w:id="0">
    <w:p w14:paraId="233C9044" w14:textId="77777777" w:rsidR="00A35B30" w:rsidRDefault="00A35B30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charset w:val="DE"/>
    <w:family w:val="swiss"/>
    <w:pitch w:val="variable"/>
    <w:sig w:usb0="01000003" w:usb1="00000000" w:usb2="00000000" w:usb3="00000000" w:csb0="0001011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15F21" w14:textId="77777777" w:rsidR="00664FA3" w:rsidRDefault="00664FA3" w:rsidP="00ED09E4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cs/>
      </w:rPr>
      <w:fldChar w:fldCharType="begin"/>
    </w:r>
    <w:r>
      <w:rPr>
        <w:rStyle w:val="ac"/>
      </w:rPr>
      <w:instrText xml:space="preserve">PAGE  </w:instrText>
    </w:r>
    <w:r>
      <w:rPr>
        <w:rStyle w:val="ac"/>
        <w:cs/>
      </w:rPr>
      <w:fldChar w:fldCharType="end"/>
    </w:r>
  </w:p>
  <w:p w14:paraId="355B4D41" w14:textId="77777777" w:rsidR="00664FA3" w:rsidRDefault="00664FA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381E" w14:textId="77777777" w:rsidR="00A35B30" w:rsidRDefault="00A35B30" w:rsidP="00D710D4">
      <w:r>
        <w:separator/>
      </w:r>
    </w:p>
  </w:footnote>
  <w:footnote w:type="continuationSeparator" w:id="0">
    <w:p w14:paraId="0E237F55" w14:textId="77777777" w:rsidR="00A35B30" w:rsidRDefault="00A35B30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6762293"/>
      <w:docPartObj>
        <w:docPartGallery w:val="Page Numbers (Top of Page)"/>
        <w:docPartUnique/>
      </w:docPartObj>
    </w:sdtPr>
    <w:sdtContent>
      <w:p w14:paraId="7D109B7C" w14:textId="77777777" w:rsidR="00EE3ECF" w:rsidRDefault="00EE3ECF">
        <w:pPr>
          <w:pStyle w:val="a8"/>
          <w:jc w:val="center"/>
        </w:pPr>
        <w:r w:rsidRPr="00EE3EC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E3EC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EE3EC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CD78C7">
          <w:rPr>
            <w:rFonts w:ascii="TH SarabunPSK" w:hAnsi="TH SarabunPSK" w:cs="TH SarabunPSK"/>
            <w:noProof/>
            <w:sz w:val="32"/>
            <w:szCs w:val="32"/>
          </w:rPr>
          <w:t>4</w:t>
        </w:r>
        <w:r w:rsidRPr="00EE3EC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0129CCF3" w14:textId="77777777" w:rsidR="00EE3ECF" w:rsidRDefault="00EE3EC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 w15:restartNumberingAfterBreak="0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 w15:restartNumberingAfterBreak="0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 w15:restartNumberingAfterBreak="0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 w15:restartNumberingAfterBreak="0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 w15:restartNumberingAfterBreak="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 w15:restartNumberingAfterBreak="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 w15:restartNumberingAfterBreak="0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 w15:restartNumberingAfterBreak="0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81400496">
    <w:abstractNumId w:val="30"/>
  </w:num>
  <w:num w:numId="2" w16cid:durableId="950281924">
    <w:abstractNumId w:val="1"/>
  </w:num>
  <w:num w:numId="3" w16cid:durableId="426775698">
    <w:abstractNumId w:val="18"/>
  </w:num>
  <w:num w:numId="4" w16cid:durableId="371273487">
    <w:abstractNumId w:val="2"/>
  </w:num>
  <w:num w:numId="5" w16cid:durableId="19934320">
    <w:abstractNumId w:val="19"/>
  </w:num>
  <w:num w:numId="6" w16cid:durableId="1648436652">
    <w:abstractNumId w:val="32"/>
  </w:num>
  <w:num w:numId="7" w16cid:durableId="1094862096">
    <w:abstractNumId w:val="15"/>
  </w:num>
  <w:num w:numId="8" w16cid:durableId="1361199417">
    <w:abstractNumId w:val="0"/>
  </w:num>
  <w:num w:numId="9" w16cid:durableId="15349458">
    <w:abstractNumId w:val="17"/>
  </w:num>
  <w:num w:numId="10" w16cid:durableId="1941256250">
    <w:abstractNumId w:val="26"/>
  </w:num>
  <w:num w:numId="11" w16cid:durableId="717314971">
    <w:abstractNumId w:val="4"/>
  </w:num>
  <w:num w:numId="12" w16cid:durableId="1891726939">
    <w:abstractNumId w:val="14"/>
  </w:num>
  <w:num w:numId="13" w16cid:durableId="522746620">
    <w:abstractNumId w:val="27"/>
  </w:num>
  <w:num w:numId="14" w16cid:durableId="384451311">
    <w:abstractNumId w:val="6"/>
  </w:num>
  <w:num w:numId="15" w16cid:durableId="1074398421">
    <w:abstractNumId w:val="3"/>
  </w:num>
  <w:num w:numId="16" w16cid:durableId="2052537652">
    <w:abstractNumId w:val="21"/>
  </w:num>
  <w:num w:numId="17" w16cid:durableId="1426147939">
    <w:abstractNumId w:val="33"/>
  </w:num>
  <w:num w:numId="18" w16cid:durableId="588582166">
    <w:abstractNumId w:val="24"/>
  </w:num>
  <w:num w:numId="19" w16cid:durableId="5332098">
    <w:abstractNumId w:val="28"/>
  </w:num>
  <w:num w:numId="20" w16cid:durableId="53703852">
    <w:abstractNumId w:val="25"/>
  </w:num>
  <w:num w:numId="21" w16cid:durableId="1205869008">
    <w:abstractNumId w:val="22"/>
  </w:num>
  <w:num w:numId="22" w16cid:durableId="651912147">
    <w:abstractNumId w:val="16"/>
  </w:num>
  <w:num w:numId="23" w16cid:durableId="2078016352">
    <w:abstractNumId w:val="8"/>
  </w:num>
  <w:num w:numId="24" w16cid:durableId="1019552178">
    <w:abstractNumId w:val="29"/>
  </w:num>
  <w:num w:numId="25" w16cid:durableId="1166239765">
    <w:abstractNumId w:val="11"/>
  </w:num>
  <w:num w:numId="26" w16cid:durableId="927736754">
    <w:abstractNumId w:val="34"/>
  </w:num>
  <w:num w:numId="27" w16cid:durableId="316492445">
    <w:abstractNumId w:val="12"/>
  </w:num>
  <w:num w:numId="28" w16cid:durableId="104008427">
    <w:abstractNumId w:val="20"/>
  </w:num>
  <w:num w:numId="29" w16cid:durableId="791050325">
    <w:abstractNumId w:val="31"/>
  </w:num>
  <w:num w:numId="30" w16cid:durableId="1605727738">
    <w:abstractNumId w:val="9"/>
  </w:num>
  <w:num w:numId="31" w16cid:durableId="486239902">
    <w:abstractNumId w:val="13"/>
  </w:num>
  <w:num w:numId="32" w16cid:durableId="1264411729">
    <w:abstractNumId w:val="7"/>
  </w:num>
  <w:num w:numId="33" w16cid:durableId="101078271">
    <w:abstractNumId w:val="5"/>
  </w:num>
  <w:num w:numId="34" w16cid:durableId="1280795509">
    <w:abstractNumId w:val="10"/>
  </w:num>
  <w:num w:numId="35" w16cid:durableId="993531567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66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7551"/>
    <w:rsid w:val="00017D08"/>
    <w:rsid w:val="00017E86"/>
    <w:rsid w:val="00017F0F"/>
    <w:rsid w:val="00017FFB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307D8"/>
    <w:rsid w:val="00030971"/>
    <w:rsid w:val="00030A2B"/>
    <w:rsid w:val="00030C11"/>
    <w:rsid w:val="0003157E"/>
    <w:rsid w:val="00031CF4"/>
    <w:rsid w:val="00031E33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5AC5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138"/>
    <w:rsid w:val="00074539"/>
    <w:rsid w:val="000766B1"/>
    <w:rsid w:val="00076856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2591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68E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3CB2"/>
    <w:rsid w:val="000F70DB"/>
    <w:rsid w:val="000F7206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4A69"/>
    <w:rsid w:val="0015647A"/>
    <w:rsid w:val="00156812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979BF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34E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682"/>
    <w:rsid w:val="001F70DE"/>
    <w:rsid w:val="001F782C"/>
    <w:rsid w:val="002004B9"/>
    <w:rsid w:val="00201B5C"/>
    <w:rsid w:val="00205AAB"/>
    <w:rsid w:val="00205C22"/>
    <w:rsid w:val="0020689D"/>
    <w:rsid w:val="00206E0B"/>
    <w:rsid w:val="0021199F"/>
    <w:rsid w:val="00211BE3"/>
    <w:rsid w:val="00211BF8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1D4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528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2660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B1E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2F773E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85E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1971"/>
    <w:rsid w:val="00322857"/>
    <w:rsid w:val="00325173"/>
    <w:rsid w:val="00327895"/>
    <w:rsid w:val="00327AF7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4E05"/>
    <w:rsid w:val="003754E0"/>
    <w:rsid w:val="00376649"/>
    <w:rsid w:val="003766C5"/>
    <w:rsid w:val="00377742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42F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820"/>
    <w:rsid w:val="003A0940"/>
    <w:rsid w:val="003A09DD"/>
    <w:rsid w:val="003A11E5"/>
    <w:rsid w:val="003A1BBE"/>
    <w:rsid w:val="003A22B0"/>
    <w:rsid w:val="003A3887"/>
    <w:rsid w:val="003A3C18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5B47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597F"/>
    <w:rsid w:val="003C6682"/>
    <w:rsid w:val="003C745E"/>
    <w:rsid w:val="003D0BF9"/>
    <w:rsid w:val="003D3623"/>
    <w:rsid w:val="003D370A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17A9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7170"/>
    <w:rsid w:val="00407BD2"/>
    <w:rsid w:val="00407E15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64B"/>
    <w:rsid w:val="004437AE"/>
    <w:rsid w:val="004438D9"/>
    <w:rsid w:val="00443C57"/>
    <w:rsid w:val="00445B63"/>
    <w:rsid w:val="00445C51"/>
    <w:rsid w:val="00445F42"/>
    <w:rsid w:val="004472F3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2EA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652E"/>
    <w:rsid w:val="004C74B2"/>
    <w:rsid w:val="004D114A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41D"/>
    <w:rsid w:val="004E082E"/>
    <w:rsid w:val="004E2023"/>
    <w:rsid w:val="004E21E9"/>
    <w:rsid w:val="004E221C"/>
    <w:rsid w:val="004E3591"/>
    <w:rsid w:val="004E3A35"/>
    <w:rsid w:val="004E4E14"/>
    <w:rsid w:val="004E5239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50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3C2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9B2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4F8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1108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4254"/>
    <w:rsid w:val="0061659B"/>
    <w:rsid w:val="006167B2"/>
    <w:rsid w:val="006167CE"/>
    <w:rsid w:val="00616ADC"/>
    <w:rsid w:val="00616B97"/>
    <w:rsid w:val="00616CF9"/>
    <w:rsid w:val="00616E1F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0C7A"/>
    <w:rsid w:val="00632724"/>
    <w:rsid w:val="0063282A"/>
    <w:rsid w:val="00632E49"/>
    <w:rsid w:val="00633B41"/>
    <w:rsid w:val="006340EA"/>
    <w:rsid w:val="006340FC"/>
    <w:rsid w:val="006349ED"/>
    <w:rsid w:val="0063520E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2C2F"/>
    <w:rsid w:val="006830FA"/>
    <w:rsid w:val="00684CB1"/>
    <w:rsid w:val="00685FD8"/>
    <w:rsid w:val="006869B6"/>
    <w:rsid w:val="00687948"/>
    <w:rsid w:val="006903A5"/>
    <w:rsid w:val="00690D62"/>
    <w:rsid w:val="00691DE3"/>
    <w:rsid w:val="00691E8A"/>
    <w:rsid w:val="00692723"/>
    <w:rsid w:val="00692918"/>
    <w:rsid w:val="00693535"/>
    <w:rsid w:val="00693B0C"/>
    <w:rsid w:val="006944D9"/>
    <w:rsid w:val="00694BEA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A73E7"/>
    <w:rsid w:val="006B0332"/>
    <w:rsid w:val="006B0BD0"/>
    <w:rsid w:val="006B15FA"/>
    <w:rsid w:val="006B1F11"/>
    <w:rsid w:val="006B2E02"/>
    <w:rsid w:val="006B32B5"/>
    <w:rsid w:val="006B3540"/>
    <w:rsid w:val="006B387F"/>
    <w:rsid w:val="006B38F5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54FA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472"/>
    <w:rsid w:val="006F35EF"/>
    <w:rsid w:val="006F45ED"/>
    <w:rsid w:val="006F4DD0"/>
    <w:rsid w:val="006F5370"/>
    <w:rsid w:val="006F55CA"/>
    <w:rsid w:val="006F6206"/>
    <w:rsid w:val="006F7780"/>
    <w:rsid w:val="00700B49"/>
    <w:rsid w:val="007037B8"/>
    <w:rsid w:val="007048C7"/>
    <w:rsid w:val="007049B1"/>
    <w:rsid w:val="00704AAC"/>
    <w:rsid w:val="00704B08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0E8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003F"/>
    <w:rsid w:val="00741277"/>
    <w:rsid w:val="00742684"/>
    <w:rsid w:val="00742E75"/>
    <w:rsid w:val="0074371C"/>
    <w:rsid w:val="00743D87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81B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9798F"/>
    <w:rsid w:val="007A1A14"/>
    <w:rsid w:val="007A2752"/>
    <w:rsid w:val="007A27DB"/>
    <w:rsid w:val="007A2849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81F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AB"/>
    <w:rsid w:val="008036B9"/>
    <w:rsid w:val="00804B37"/>
    <w:rsid w:val="00804B43"/>
    <w:rsid w:val="00805022"/>
    <w:rsid w:val="00805213"/>
    <w:rsid w:val="0080556C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3129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0C66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7316"/>
    <w:rsid w:val="00870F93"/>
    <w:rsid w:val="00872FA0"/>
    <w:rsid w:val="0087317B"/>
    <w:rsid w:val="008734ED"/>
    <w:rsid w:val="00873624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47A8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33E0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C0568"/>
    <w:rsid w:val="008C1322"/>
    <w:rsid w:val="008C1813"/>
    <w:rsid w:val="008C1916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17FCF"/>
    <w:rsid w:val="009216B4"/>
    <w:rsid w:val="009221F7"/>
    <w:rsid w:val="009225C0"/>
    <w:rsid w:val="0092261F"/>
    <w:rsid w:val="00922EF9"/>
    <w:rsid w:val="00923462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336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5B3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C7B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3D9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0F68"/>
    <w:rsid w:val="00A81201"/>
    <w:rsid w:val="00A81B22"/>
    <w:rsid w:val="00A848FB"/>
    <w:rsid w:val="00A85015"/>
    <w:rsid w:val="00A85226"/>
    <w:rsid w:val="00A85C58"/>
    <w:rsid w:val="00A85F91"/>
    <w:rsid w:val="00A86508"/>
    <w:rsid w:val="00A87A0E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75D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0DB1"/>
    <w:rsid w:val="00B136DC"/>
    <w:rsid w:val="00B14B55"/>
    <w:rsid w:val="00B14F25"/>
    <w:rsid w:val="00B156BC"/>
    <w:rsid w:val="00B1641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1B57"/>
    <w:rsid w:val="00BE1DCA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3F8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0118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3D5B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2AC9"/>
    <w:rsid w:val="00CD3048"/>
    <w:rsid w:val="00CD41E3"/>
    <w:rsid w:val="00CD63B6"/>
    <w:rsid w:val="00CD6514"/>
    <w:rsid w:val="00CD672D"/>
    <w:rsid w:val="00CD78C7"/>
    <w:rsid w:val="00CD78FE"/>
    <w:rsid w:val="00CD7D38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1A45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5520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B57"/>
    <w:rsid w:val="00D67FB8"/>
    <w:rsid w:val="00D701B5"/>
    <w:rsid w:val="00D70383"/>
    <w:rsid w:val="00D708C7"/>
    <w:rsid w:val="00D710D4"/>
    <w:rsid w:val="00D71B45"/>
    <w:rsid w:val="00D71BD8"/>
    <w:rsid w:val="00D71CBE"/>
    <w:rsid w:val="00D71FDC"/>
    <w:rsid w:val="00D72818"/>
    <w:rsid w:val="00D72D58"/>
    <w:rsid w:val="00D72E8A"/>
    <w:rsid w:val="00D7432A"/>
    <w:rsid w:val="00D74C3C"/>
    <w:rsid w:val="00D758E0"/>
    <w:rsid w:val="00D76596"/>
    <w:rsid w:val="00D76619"/>
    <w:rsid w:val="00D77FC5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2FD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3C7"/>
    <w:rsid w:val="00E245CB"/>
    <w:rsid w:val="00E26333"/>
    <w:rsid w:val="00E2699F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2D1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0448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521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3ECF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309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0DAC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1812"/>
    <w:rsid w:val="00F52679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260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1D50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o:colormru v:ext="edit" colors="#90f"/>
    </o:shapedefaults>
    <o:shapelayout v:ext="edit">
      <o:idmap v:ext="edit" data="2"/>
    </o:shapelayout>
  </w:shapeDefaults>
  <w:decimalSymbol w:val="."/>
  <w:listSeparator w:val=","/>
  <w14:docId w14:val="6C168069"/>
  <w15:docId w15:val="{3D671B18-6CE8-47ED-8455-BB223091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69"/>
    <w:rPr>
      <w:sz w:val="24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2">
    <w:name w:val="heading 2"/>
    <w:basedOn w:val="a"/>
    <w:next w:val="a"/>
    <w:link w:val="20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3">
    <w:name w:val="heading 3"/>
    <w:aliases w:val=" อักขระ"/>
    <w:basedOn w:val="a"/>
    <w:next w:val="a"/>
    <w:link w:val="30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4">
    <w:name w:val="heading 4"/>
    <w:basedOn w:val="a"/>
    <w:next w:val="a"/>
    <w:link w:val="40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5">
    <w:name w:val="heading 5"/>
    <w:basedOn w:val="a"/>
    <w:next w:val="a"/>
    <w:link w:val="50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6">
    <w:name w:val="heading 6"/>
    <w:basedOn w:val="a"/>
    <w:next w:val="a"/>
    <w:link w:val="60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7">
    <w:name w:val="heading 7"/>
    <w:basedOn w:val="a"/>
    <w:next w:val="a"/>
    <w:link w:val="70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8">
    <w:name w:val="heading 8"/>
    <w:basedOn w:val="a"/>
    <w:next w:val="a"/>
    <w:link w:val="80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9">
    <w:name w:val="heading 9"/>
    <w:basedOn w:val="a"/>
    <w:next w:val="a"/>
    <w:link w:val="90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1681D"/>
    <w:rPr>
      <w:b/>
      <w:bCs/>
    </w:rPr>
  </w:style>
  <w:style w:type="paragraph" w:styleId="a4">
    <w:name w:val="Title"/>
    <w:basedOn w:val="a"/>
    <w:link w:val="a5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a6">
    <w:name w:val="Body Text"/>
    <w:aliases w:val=" อักขระ3"/>
    <w:basedOn w:val="a"/>
    <w:link w:val="a7"/>
    <w:rsid w:val="00306778"/>
    <w:rPr>
      <w:rFonts w:ascii="Angsana New" w:eastAsia="Cordia New" w:hAnsi="Angsana New"/>
      <w:sz w:val="32"/>
      <w:szCs w:val="32"/>
    </w:rPr>
  </w:style>
  <w:style w:type="character" w:customStyle="1" w:styleId="a7">
    <w:name w:val="เนื้อความ อักขระ"/>
    <w:aliases w:val=" อักขระ3 อักขระ"/>
    <w:link w:val="a6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30">
    <w:name w:val="หัวเรื่อง 3 อักขระ"/>
    <w:aliases w:val=" อักขระ อักขระ"/>
    <w:link w:val="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a8">
    <w:name w:val="header"/>
    <w:aliases w:val=" อักขระ2"/>
    <w:basedOn w:val="a"/>
    <w:link w:val="a9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a9">
    <w:name w:val="หัวกระดาษ อักขระ"/>
    <w:aliases w:val=" อักขระ2 อักขระ"/>
    <w:link w:val="a8"/>
    <w:uiPriority w:val="99"/>
    <w:rsid w:val="00D710D4"/>
    <w:rPr>
      <w:sz w:val="24"/>
      <w:szCs w:val="28"/>
      <w:lang w:eastAsia="zh-CN"/>
    </w:rPr>
  </w:style>
  <w:style w:type="paragraph" w:styleId="aa">
    <w:name w:val="footer"/>
    <w:aliases w:val=" อักขระ1"/>
    <w:basedOn w:val="a"/>
    <w:link w:val="ab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ab">
    <w:name w:val="ท้ายกระดาษ อักขระ"/>
    <w:aliases w:val=" อักขระ1 อักขระ"/>
    <w:link w:val="aa"/>
    <w:uiPriority w:val="99"/>
    <w:rsid w:val="00D710D4"/>
    <w:rPr>
      <w:sz w:val="24"/>
      <w:szCs w:val="28"/>
      <w:lang w:eastAsia="zh-CN"/>
    </w:rPr>
  </w:style>
  <w:style w:type="character" w:styleId="ac">
    <w:name w:val="page number"/>
    <w:basedOn w:val="a0"/>
    <w:rsid w:val="00BF2823"/>
  </w:style>
  <w:style w:type="paragraph" w:styleId="ad">
    <w:name w:val="Balloon Text"/>
    <w:basedOn w:val="a"/>
    <w:link w:val="ae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uiPriority w:val="99"/>
    <w:semiHidden/>
    <w:rsid w:val="00CF0B6F"/>
    <w:rPr>
      <w:rFonts w:ascii="Tahoma" w:hAnsi="Tahoma"/>
      <w:sz w:val="16"/>
      <w:lang w:eastAsia="zh-CN"/>
    </w:rPr>
  </w:style>
  <w:style w:type="paragraph" w:styleId="af">
    <w:name w:val="List Paragraph"/>
    <w:basedOn w:val="a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a1"/>
    <w:next w:val="af0"/>
    <w:uiPriority w:val="59"/>
    <w:rsid w:val="00DB01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D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link w:val="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20">
    <w:name w:val="หัวเรื่อง 2 อักขระ"/>
    <w:link w:val="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40">
    <w:name w:val="หัวเรื่อง 4 อักขระ"/>
    <w:link w:val="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50">
    <w:name w:val="หัวเรื่อง 5 อักขระ"/>
    <w:link w:val="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60">
    <w:name w:val="หัวเรื่อง 6 อักขระ"/>
    <w:link w:val="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70">
    <w:name w:val="หัวเรื่อง 7 อักขระ"/>
    <w:link w:val="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80">
    <w:name w:val="หัวเรื่อง 8 อักขระ"/>
    <w:link w:val="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90">
    <w:name w:val="หัวเรื่อง 9 อักขระ"/>
    <w:link w:val="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21">
    <w:name w:val="Body Text 2"/>
    <w:basedOn w:val="a"/>
    <w:link w:val="22"/>
    <w:rsid w:val="00D55085"/>
    <w:rPr>
      <w:rFonts w:ascii="DilleniaUPC" w:eastAsia="Cordia New" w:hAnsi="DilleniaUPC"/>
      <w:sz w:val="32"/>
      <w:szCs w:val="32"/>
    </w:rPr>
  </w:style>
  <w:style w:type="character" w:customStyle="1" w:styleId="22">
    <w:name w:val="เนื้อความ 2 อักขระ"/>
    <w:link w:val="21"/>
    <w:rsid w:val="00D55085"/>
    <w:rPr>
      <w:rFonts w:ascii="DilleniaUPC" w:eastAsia="Cordia New" w:hAnsi="DilleniaUPC" w:cs="DilleniaUPC"/>
      <w:sz w:val="32"/>
      <w:szCs w:val="32"/>
    </w:rPr>
  </w:style>
  <w:style w:type="paragraph" w:styleId="31">
    <w:name w:val="Body Text 3"/>
    <w:basedOn w:val="a"/>
    <w:link w:val="32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32">
    <w:name w:val="เนื้อความ 3 อักขระ"/>
    <w:link w:val="31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3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af1">
    <w:name w:val="No Spacing"/>
    <w:link w:val="af2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2">
    <w:name w:val="รายการย่อหน้า1"/>
    <w:basedOn w:val="a"/>
    <w:qFormat/>
    <w:rsid w:val="00D55085"/>
    <w:pPr>
      <w:ind w:left="720"/>
      <w:contextualSpacing/>
    </w:pPr>
  </w:style>
  <w:style w:type="character" w:customStyle="1" w:styleId="a5">
    <w:name w:val="ชื่อเรื่อง อักขระ"/>
    <w:link w:val="a4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af2">
    <w:name w:val="ไม่มีการเว้นระยะห่าง อักขระ"/>
    <w:link w:val="af1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af3">
    <w:name w:val="Hyperlink"/>
    <w:basedOn w:val="a0"/>
    <w:uiPriority w:val="99"/>
    <w:unhideWhenUsed/>
    <w:rsid w:val="000016CA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af5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af5">
    <w:name w:val="Subtitle"/>
    <w:basedOn w:val="a"/>
    <w:next w:val="a"/>
    <w:link w:val="af6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f6">
    <w:name w:val="ชื่อเรื่องรอง อักขระ"/>
    <w:basedOn w:val="a0"/>
    <w:link w:val="af5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af7">
    <w:name w:val="Normal (Web)"/>
    <w:basedOn w:val="a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a0"/>
    <w:rsid w:val="00810F3F"/>
  </w:style>
  <w:style w:type="table" w:styleId="2-3">
    <w:name w:val="Medium List 2 Accent 3"/>
    <w:basedOn w:val="a1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">
    <w:name w:val="Medium List 1 Accent 6"/>
    <w:basedOn w:val="a1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1-5">
    <w:name w:val="Medium List 1 Accent 5"/>
    <w:basedOn w:val="a1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3-3">
    <w:name w:val="Medium Grid 3 Accent 3"/>
    <w:basedOn w:val="a1"/>
    <w:uiPriority w:val="69"/>
    <w:rsid w:val="00D765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355C-FA6A-4E6F-BA65-7F17E861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11</Pages>
  <Words>3503</Words>
  <Characters>17237</Characters>
  <Application>Microsoft Office Word</Application>
  <DocSecurity>0</DocSecurity>
  <Lines>313</Lines>
  <Paragraphs>152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20588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รุ่งลาวัลย์  ฤทธิ์เจริญ</cp:lastModifiedBy>
  <cp:revision>72</cp:revision>
  <cp:lastPrinted>2023-11-17T04:51:00Z</cp:lastPrinted>
  <dcterms:created xsi:type="dcterms:W3CDTF">2020-11-17T09:06:00Z</dcterms:created>
  <dcterms:modified xsi:type="dcterms:W3CDTF">2025-12-24T03:24:00Z</dcterms:modified>
</cp:coreProperties>
</file>